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571"/>
        <w:gridCol w:w="6499"/>
      </w:tblGrid>
      <w:tr w:rsidR="00565F49" w:rsidRPr="00981005" w14:paraId="74DEDBC6" w14:textId="77777777" w:rsidTr="00D45B20">
        <w:tc>
          <w:tcPr>
            <w:tcW w:w="2627" w:type="dxa"/>
          </w:tcPr>
          <w:p w14:paraId="7357871A" w14:textId="7192FC73" w:rsidR="00565F49" w:rsidRPr="00981005" w:rsidRDefault="00565F49" w:rsidP="00D45B20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sz w:val="20"/>
                <w:szCs w:val="20"/>
                <w:lang w:val="en-GB" w:eastAsia="nl-NL"/>
              </w:rPr>
            </w:pPr>
          </w:p>
        </w:tc>
        <w:tc>
          <w:tcPr>
            <w:tcW w:w="6659" w:type="dxa"/>
          </w:tcPr>
          <w:p w14:paraId="7FE6F0F2" w14:textId="337446BA" w:rsidR="00565F49" w:rsidRPr="00981005" w:rsidRDefault="002D35C6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napToGrid w:val="0"/>
                <w:sz w:val="20"/>
                <w:szCs w:val="20"/>
                <w:lang w:eastAsia="nl-NL"/>
              </w:rPr>
            </w:pPr>
            <w:r w:rsidRPr="00981005">
              <w:rPr>
                <w:rFonts w:cstheme="minorHAnsi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50B163" wp14:editId="62A347CA">
                      <wp:simplePos x="0" y="0"/>
                      <wp:positionH relativeFrom="margin">
                        <wp:posOffset>1257355</wp:posOffset>
                      </wp:positionH>
                      <wp:positionV relativeFrom="paragraph">
                        <wp:posOffset>118441</wp:posOffset>
                      </wp:positionV>
                      <wp:extent cx="2767054" cy="504825"/>
                      <wp:effectExtent l="0" t="0" r="14605" b="2857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7054" cy="5048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59C0A" w14:textId="2429D414" w:rsidR="00AB0F6F" w:rsidRPr="003434EA" w:rsidRDefault="00AB0F6F" w:rsidP="00AB0F6F">
                                  <w:pPr>
                                    <w:jc w:val="center"/>
                                    <w:rPr>
                                      <w:noProof/>
                                      <w:color w:val="5B9BD5" w:themeColor="accent1"/>
                                      <w:sz w:val="4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34EA">
                                    <w:rPr>
                                      <w:noProof/>
                                      <w:color w:val="5B9BD5" w:themeColor="accent1"/>
                                      <w:sz w:val="4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 A. Willeboerschool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0B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99pt;margin-top:9.35pt;width:217.9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" fillcolor="white [3201]" strokecolor="#5b9bd5 [3204]" strokeweight="1.5pt">
                      <v:textbox>
                        <w:txbxContent>
                          <w:p w14:paraId="55D59C0A" w14:textId="2429D414" w:rsidR="00AB0F6F" w:rsidRPr="003434EA" w:rsidRDefault="00AB0F6F" w:rsidP="00AB0F6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34EA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A. Willeboerschool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DC224E9" wp14:editId="08824011">
                  <wp:simplePos x="0" y="0"/>
                  <wp:positionH relativeFrom="column">
                    <wp:posOffset>700101</wp:posOffset>
                  </wp:positionH>
                  <wp:positionV relativeFrom="paragraph">
                    <wp:posOffset>118469</wp:posOffset>
                  </wp:positionV>
                  <wp:extent cx="673000" cy="548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5DA" w:rsidRPr="00981005">
              <w:rPr>
                <w:rFonts w:cstheme="minorHAnsi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157D7C0" wp14:editId="46C1ED93">
                  <wp:simplePos x="0" y="0"/>
                  <wp:positionH relativeFrom="column">
                    <wp:posOffset>-1704340</wp:posOffset>
                  </wp:positionH>
                  <wp:positionV relativeFrom="paragraph">
                    <wp:posOffset>117571</wp:posOffset>
                  </wp:positionV>
                  <wp:extent cx="2400300" cy="490114"/>
                  <wp:effectExtent l="0" t="0" r="0" b="5715"/>
                  <wp:wrapNone/>
                  <wp:docPr id="2" name="Afbeelding 2" descr="https://vsodehogebrug-live-b27b6f60a4544ab9b6ba-51da5c0.aldryn-media.io/filer_public/55/b8/55b86459-8d08-4480-99a7-0507e928d1cb/logo_hoge_brug_nieuw_witte_letters_blauwe_ondergrond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odehogebrug-live-b27b6f60a4544ab9b6ba-51da5c0.aldryn-media.io/filer_public/55/b8/55b86459-8d08-4480-99a7-0507e928d1cb/logo_hoge_brug_nieuw_witte_letters_blauwe_ondergrond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340" cy="49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66188" w14:textId="11D7AF54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44C894B8" w14:textId="78231120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5DFE296A" w14:textId="678F760E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7A87A7CA" w14:textId="77777777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413CD9E2" w14:textId="77777777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567F8359" w14:textId="77777777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</w:tc>
      </w:tr>
      <w:tr w:rsidR="00565F49" w:rsidRPr="00981005" w14:paraId="6E628717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24A23118" w14:textId="15BE0527" w:rsidR="002230C8" w:rsidRPr="00981005" w:rsidRDefault="003076AA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Notulen</w:t>
            </w:r>
          </w:p>
        </w:tc>
        <w:tc>
          <w:tcPr>
            <w:tcW w:w="6659" w:type="dxa"/>
          </w:tcPr>
          <w:p w14:paraId="7D422A6D" w14:textId="279CE4C9" w:rsidR="00565F49" w:rsidRPr="00981005" w:rsidRDefault="00A576C6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MR VERGADERING</w:t>
            </w:r>
          </w:p>
        </w:tc>
      </w:tr>
      <w:tr w:rsidR="00565F49" w:rsidRPr="00981005" w14:paraId="5F325D42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54E561FC" w14:textId="5290E956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659" w:type="dxa"/>
          </w:tcPr>
          <w:p w14:paraId="7EECD849" w14:textId="59551383" w:rsidR="00565F49" w:rsidRPr="00981005" w:rsidRDefault="004D3D33" w:rsidP="00DF528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Maandag</w:t>
            </w:r>
            <w:r w:rsidR="000116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5 juli</w:t>
            </w:r>
            <w:r w:rsidR="001F38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2021</w:t>
            </w:r>
          </w:p>
        </w:tc>
      </w:tr>
      <w:tr w:rsidR="00565F49" w:rsidRPr="00981005" w14:paraId="7465B3F8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2A3086D1" w14:textId="75F8C8DB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659" w:type="dxa"/>
          </w:tcPr>
          <w:p w14:paraId="22B0D19A" w14:textId="52901730" w:rsidR="00565F49" w:rsidRPr="00981005" w:rsidRDefault="00D46DB7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Locatie </w:t>
            </w:r>
            <w:r w:rsidR="001069D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VSO </w:t>
            </w:r>
            <w:r w:rsidR="0001164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 Hoge Brug</w:t>
            </w:r>
          </w:p>
        </w:tc>
      </w:tr>
      <w:tr w:rsidR="00565F49" w:rsidRPr="00981005" w14:paraId="42584091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7CB625AE" w14:textId="5DEC862C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Tijd:</w:t>
            </w:r>
          </w:p>
        </w:tc>
        <w:tc>
          <w:tcPr>
            <w:tcW w:w="6659" w:type="dxa"/>
          </w:tcPr>
          <w:p w14:paraId="72D07653" w14:textId="506B14C7" w:rsidR="00565F49" w:rsidRPr="00981005" w:rsidRDefault="00565F49" w:rsidP="00AB0F6F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6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.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00</w:t>
            </w:r>
            <w:r w:rsidR="00462025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– 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18</w:t>
            </w:r>
            <w:r w:rsidR="004E622C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: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  <w:r w:rsidR="004E622C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uur </w:t>
            </w:r>
          </w:p>
        </w:tc>
      </w:tr>
      <w:tr w:rsidR="00565F49" w:rsidRPr="00981005" w14:paraId="54F01D12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4EB1E29A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Uitgenodigd:</w:t>
            </w:r>
          </w:p>
          <w:p w14:paraId="194F0550" w14:textId="77777777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78B9FF7" w14:textId="77777777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284684D" w14:textId="5E3EECEC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</w:p>
          <w:p w14:paraId="328BF496" w14:textId="36B5A554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7CA213D5" w14:textId="3AF05F7C" w:rsidR="0051048F" w:rsidRPr="00981005" w:rsidRDefault="0051048F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6659" w:type="dxa"/>
          </w:tcPr>
          <w:p w14:paraId="53AD2653" w14:textId="2B124B5C" w:rsidR="00565F49" w:rsidRPr="00981005" w:rsidRDefault="00565F49" w:rsidP="00E93D4E">
            <w:pPr>
              <w:spacing w:after="0" w:line="240" w:lineRule="auto"/>
              <w:ind w:left="698" w:hanging="70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PMR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A576C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Kat (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VSO De Hoge Brug)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S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K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ruithof (VSO De Hoge Brug)</w:t>
            </w:r>
            <w:r w:rsidR="000625DA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</w:t>
            </w:r>
            <w:r w:rsidR="00577CA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              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Meijboom (</w:t>
            </w:r>
            <w:r w:rsidR="00FA2456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SO De 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A. Willeboer</w:t>
            </w:r>
            <w:r w:rsidR="00FA2456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school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</w:p>
          <w:p w14:paraId="2AD5248F" w14:textId="52B899EB" w:rsidR="000625DA" w:rsidRPr="00981005" w:rsidRDefault="000625DA" w:rsidP="00060AF9">
            <w:pPr>
              <w:spacing w:after="0" w:line="240" w:lineRule="auto"/>
              <w:ind w:left="718" w:hanging="71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OMR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F044C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</w:t>
            </w:r>
            <w:r w:rsidR="000B317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Willemse (ouder VSO De Hoge Brug)</w:t>
            </w:r>
            <w:r w:rsidR="00BD16C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I.</w:t>
            </w:r>
            <w:r w:rsidR="00060AF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BD16C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Harteveld (ouder </w:t>
            </w:r>
            <w:r w:rsidR="00060AF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SO De A.   Willeboerschool</w:t>
            </w:r>
          </w:p>
          <w:p w14:paraId="7038B10B" w14:textId="5D2ACCCF" w:rsidR="008254F1" w:rsidRPr="00981005" w:rsidRDefault="003B4E8E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Directie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J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Platte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cho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</w:t>
            </w:r>
            <w:proofErr w:type="spellEnd"/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</w:t>
            </w:r>
            <w:r w:rsidR="00957E8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locatie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directeur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VSO De Hoge Brug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  <w:r w:rsidR="000625DA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  <w:p w14:paraId="6416ACCD" w14:textId="32D69E40" w:rsidR="00D46DB7" w:rsidRPr="00320067" w:rsidRDefault="00957E8D" w:rsidP="002F0453">
            <w:pPr>
              <w:pStyle w:val="Lijstalinea"/>
              <w:numPr>
                <w:ilvl w:val="0"/>
                <w:numId w:val="29"/>
              </w:numPr>
              <w:spacing w:after="0" w:line="240" w:lineRule="auto"/>
              <w:ind w:left="115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D46DB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Buitenhuis (locatiedirecteur SO De A. Willeboerschool)</w:t>
            </w:r>
          </w:p>
        </w:tc>
      </w:tr>
      <w:tr w:rsidR="00565F49" w:rsidRPr="00981005" w14:paraId="1FB5BB1C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1A982B42" w14:textId="3FC85E8D" w:rsidR="00565F49" w:rsidRPr="00981005" w:rsidRDefault="00A576C6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Voorzitter</w:t>
            </w:r>
            <w:r w:rsidR="00E93D4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: </w:t>
            </w:r>
          </w:p>
        </w:tc>
        <w:tc>
          <w:tcPr>
            <w:tcW w:w="6659" w:type="dxa"/>
          </w:tcPr>
          <w:p w14:paraId="5AC05625" w14:textId="59D65346" w:rsidR="00565F49" w:rsidRPr="00981005" w:rsidRDefault="000B3177" w:rsidP="00DF6E55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  <w:tr w:rsidR="00E93D4E" w:rsidRPr="00981005" w14:paraId="47047EF3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46EABC62" w14:textId="289EB5FB" w:rsidR="00E93D4E" w:rsidRDefault="00E93D4E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Notulist: </w:t>
            </w:r>
          </w:p>
        </w:tc>
        <w:tc>
          <w:tcPr>
            <w:tcW w:w="6659" w:type="dxa"/>
          </w:tcPr>
          <w:p w14:paraId="3649C482" w14:textId="2F53FAB2" w:rsidR="00E93D4E" w:rsidRDefault="00320067" w:rsidP="00DF6E55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</w:tbl>
    <w:p w14:paraId="19D7E9B5" w14:textId="6BB04A27" w:rsidR="00565F49" w:rsidRDefault="00565F49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6519AB9C" w14:textId="24D959D0" w:rsidR="002A2826" w:rsidRDefault="002A2826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724734A2" w14:textId="06A98809" w:rsidR="00ED041A" w:rsidRDefault="00AB0F6F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MR</w:t>
      </w:r>
      <w:r w:rsidR="0051048F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&amp; Directie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(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6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– 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7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565F49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uur)</w:t>
      </w:r>
    </w:p>
    <w:p w14:paraId="30D46C94" w14:textId="77777777" w:rsidR="0033294C" w:rsidRPr="00981005" w:rsidRDefault="0033294C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65F49" w:rsidRPr="00981005" w14:paraId="71692B64" w14:textId="77777777" w:rsidTr="00D45B20">
        <w:tc>
          <w:tcPr>
            <w:tcW w:w="7225" w:type="dxa"/>
          </w:tcPr>
          <w:p w14:paraId="211C1BD2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</w:tcPr>
          <w:p w14:paraId="4E641AE9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565F49" w:rsidRPr="00981005" w14:paraId="52FC5293" w14:textId="77777777" w:rsidTr="005C3B60">
        <w:trPr>
          <w:trHeight w:val="3127"/>
        </w:trPr>
        <w:tc>
          <w:tcPr>
            <w:tcW w:w="7225" w:type="dxa"/>
          </w:tcPr>
          <w:p w14:paraId="6078A890" w14:textId="0B2F8737" w:rsidR="00565F49" w:rsidRDefault="00565F49" w:rsidP="00AB0F6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Opening </w:t>
            </w:r>
          </w:p>
          <w:p w14:paraId="334BA5E6" w14:textId="72357265" w:rsidR="00D92331" w:rsidRDefault="0008524B" w:rsidP="00F42830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</w:t>
            </w:r>
            <w:r w:rsidR="00130A24" w:rsidRPr="00130A2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elkom</w:t>
            </w:r>
            <w:r w:rsidR="0033294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door voorzitter.</w:t>
            </w:r>
            <w:r w:rsidR="003D193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0772846E" w14:textId="40A5FFF5" w:rsidR="0040400F" w:rsidRDefault="0040400F" w:rsidP="00F42830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Speciaal welkom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Jara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4A352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Uithol. </w:t>
            </w:r>
            <w:r w:rsidR="00A3621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Ze is vanuit interesse aanwezig</w:t>
            </w:r>
            <w:r w:rsidR="006F6F9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vanuit het personeel De Hoge Brug. Gelijk is het voor haar bekijken of de MR iets is voor haar om toe te treden.</w:t>
            </w:r>
          </w:p>
          <w:p w14:paraId="3290713B" w14:textId="682A9988" w:rsidR="00403A71" w:rsidRPr="00AE7B8F" w:rsidRDefault="00403A71" w:rsidP="00AE7B8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AE7B8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Accorderen vorige notulen </w:t>
            </w:r>
          </w:p>
          <w:p w14:paraId="54636DC9" w14:textId="6D304694" w:rsidR="00C43154" w:rsidRDefault="00853D1E" w:rsidP="007B1B96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Notulen van vorige vergadering zijn nog niet verwerkt. R. Kat zal dit doen en via mail </w:t>
            </w:r>
            <w:r w:rsidR="0034568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communiceren.</w:t>
            </w:r>
          </w:p>
          <w:p w14:paraId="072158C4" w14:textId="4B0A9EC9" w:rsidR="0051048F" w:rsidRDefault="006A6AC3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Informatie vanuit </w:t>
            </w:r>
            <w:r w:rsidR="0051048F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GMR </w:t>
            </w:r>
          </w:p>
          <w:p w14:paraId="6A8AEC59" w14:textId="5B4AB7E8" w:rsidR="00D73044" w:rsidRDefault="00446193" w:rsidP="00E93D4E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Vanuit de vacature personeel zijn er veel aanmeldingen gekomen. </w:t>
            </w:r>
            <w:r w:rsidR="0068400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2 juli zal een verkiezing plaatsvinden.</w:t>
            </w:r>
            <w:r w:rsidR="000E610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Gevraagd is aan de alle MR </w:t>
            </w:r>
            <w:r w:rsidR="00B7173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een ingevuld stembiljet in te vullen. </w:t>
            </w:r>
          </w:p>
          <w:p w14:paraId="29975CB5" w14:textId="6BC22061" w:rsidR="005840E1" w:rsidRPr="005840E1" w:rsidRDefault="00565F49" w:rsidP="000B7B4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DE76EC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Actiepuntenlijst</w:t>
            </w:r>
          </w:p>
          <w:p w14:paraId="7100B9CC" w14:textId="7D576B09" w:rsidR="005840E1" w:rsidRDefault="003F4225" w:rsidP="003F4225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-</w:t>
            </w:r>
            <w:r w:rsidR="005840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157F5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2EF9E7C1" w14:textId="72ED7F4E" w:rsidR="00BD16C7" w:rsidRPr="006A6AC3" w:rsidRDefault="00565F49" w:rsidP="006A6A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EC012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Ingekomen- en uitgaande post</w:t>
            </w:r>
            <w:r w:rsidR="00C85555" w:rsidRPr="00EC012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- </w:t>
            </w:r>
            <w:r w:rsidR="00157F5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4A8879DF" w14:textId="70134F23" w:rsidR="00AB3BE2" w:rsidRDefault="00565F49" w:rsidP="002910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Mededelingen directie</w:t>
            </w:r>
            <w:r w:rsidR="00E93D4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Corona</w:t>
            </w:r>
            <w:r w:rsidR="00C85555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29104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</w:t>
            </w:r>
            <w:r w:rsidR="00B70B0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enheid voor directie </w:t>
            </w:r>
            <w:r w:rsidR="00E93D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te informeren</w:t>
            </w:r>
            <w:r w:rsidR="00F77E5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over zaken welke te maken hebben met Corona.</w:t>
            </w:r>
            <w:r w:rsidR="00E93D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(gevolgen, achterstanden, </w:t>
            </w:r>
            <w:r w:rsidR="005C5A9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communicatie team, </w:t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contact ouders, etc.)</w:t>
            </w:r>
          </w:p>
          <w:p w14:paraId="4E190892" w14:textId="62B1A391" w:rsidR="008759E3" w:rsidRPr="00A22B7F" w:rsidRDefault="003E1975" w:rsidP="00A22B7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Willeboerschool:</w:t>
            </w:r>
            <w:r w:rsidR="00C26835" w:rsidRPr="00A22B7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2EB16586" w14:textId="4B91EC53" w:rsidR="003E0E73" w:rsidRDefault="00C105AA" w:rsidP="000F40A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</w:t>
            </w:r>
            <w:r w:rsidR="001E362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é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n personeelslid zit momenteel </w:t>
            </w:r>
            <w:r w:rsidR="0005416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in </w:t>
            </w:r>
            <w:r w:rsidR="001E362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quarantaine</w:t>
            </w:r>
            <w:r w:rsidR="0005416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i.v.m. gezinslid positief bevonden. Door de versoepelingsregels die gelden</w:t>
            </w:r>
            <w:r w:rsidR="00912B6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en het voldoen aan deze voorwaardes</w:t>
            </w:r>
            <w:r w:rsidR="0005416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, kan </w:t>
            </w:r>
            <w:r w:rsidR="001E362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deze collega weer aan het werk</w:t>
            </w:r>
            <w:r w:rsidR="00912B6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6AF2A97A" w14:textId="6D7AB631" w:rsidR="001E362A" w:rsidRPr="000F40A0" w:rsidRDefault="001C1E90" w:rsidP="000F40A0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Komend schooljaar zullen een aantal Corona afspraken vervolg krijgen vanwege de positieve invloed </w:t>
            </w:r>
            <w:r w:rsidR="00212DD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welke ze hebben gehad. Denk bijv. aan de verschillende klassenteams en het op</w:t>
            </w:r>
            <w:r w:rsidR="006803D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haal</w:t>
            </w:r>
            <w:r w:rsidR="00212DD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- en wegbrengschema</w:t>
            </w:r>
            <w:r w:rsidR="006803D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taxi e.d. welke heeft gezorgd voor structuur en rust.</w:t>
            </w:r>
          </w:p>
          <w:p w14:paraId="483F2998" w14:textId="31334281" w:rsidR="008759E3" w:rsidRPr="00A22B7F" w:rsidRDefault="00157E50" w:rsidP="00A22B7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Hoge Brug: </w:t>
            </w:r>
          </w:p>
          <w:p w14:paraId="5A56AED4" w14:textId="0F3432C6" w:rsidR="00D7435A" w:rsidRDefault="00D74ABB" w:rsidP="000F40A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School zal Coronaregels behouden tot einde van het jaar.</w:t>
            </w:r>
          </w:p>
          <w:p w14:paraId="0B1DBEFA" w14:textId="4FD8E6CA" w:rsidR="00D74ABB" w:rsidRDefault="00610A55" w:rsidP="000F40A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Er zijn veel zelftesten beschikbaar binnen de school. Deze worden door personeel gebruikt. </w:t>
            </w:r>
            <w:r w:rsidR="00686DF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Ook zijn er momenteel </w:t>
            </w:r>
            <w:r w:rsidR="00F07E8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versoepelingen</w:t>
            </w:r>
            <w:r w:rsidR="00686DF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F07E8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doorgevoerd</w:t>
            </w:r>
            <w:r w:rsidR="00686DF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Zo zijn </w:t>
            </w:r>
            <w:r w:rsidR="00F07E8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externen</w:t>
            </w:r>
            <w:r w:rsidR="00686DF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(muziek-, dramaleerkrachten, etc.) </w:t>
            </w:r>
            <w:r w:rsidR="00F07E8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weer welkom. Deze maken ook gebruik van de zelftest voordat ze school betreden.</w:t>
            </w:r>
          </w:p>
          <w:p w14:paraId="4F1ABF21" w14:textId="331F21F2" w:rsidR="00743D9B" w:rsidRDefault="00743D9B" w:rsidP="000F40A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Mondkapjes zijn niet meer verplicht.</w:t>
            </w:r>
          </w:p>
          <w:p w14:paraId="4C6620E6" w14:textId="54E48D73" w:rsidR="00743D9B" w:rsidRPr="000F40A0" w:rsidRDefault="00F62FFD" w:rsidP="000F40A0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lastRenderedPageBreak/>
              <w:t>Eén geval van Corona in gezin, waardoor collega momenteel in quarantaine zit.</w:t>
            </w:r>
          </w:p>
          <w:p w14:paraId="4D3AE32A" w14:textId="6FBD952E" w:rsidR="00F77E53" w:rsidRDefault="00F77E53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Mededelingen directie overig</w:t>
            </w:r>
          </w:p>
          <w:p w14:paraId="11215E7B" w14:textId="77777777" w:rsidR="00F77E53" w:rsidRDefault="00F77E53" w:rsidP="00F77E53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voor directie om overige punten, eigen voorstellen te behandelen en te informeren over schoolse zaken.</w:t>
            </w:r>
            <w:r w:rsidRPr="0029104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 </w:t>
            </w:r>
          </w:p>
          <w:p w14:paraId="21588CB1" w14:textId="29C64715" w:rsidR="00F77E53" w:rsidRDefault="00F77E53" w:rsidP="00F77E53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F77E5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Willeboerschool:</w:t>
            </w:r>
          </w:p>
          <w:p w14:paraId="02A9D7A7" w14:textId="70F8690A" w:rsidR="003F4225" w:rsidRDefault="008C205F" w:rsidP="005130A7">
            <w:pPr>
              <w:pStyle w:val="Lijstalinea"/>
              <w:numPr>
                <w:ilvl w:val="0"/>
                <w:numId w:val="27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In verband met NPO </w:t>
            </w:r>
            <w:r w:rsidR="00D02D8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financieringen heeft de school mogelijkheid </w:t>
            </w:r>
            <w:r w:rsidR="00A2159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om bijv. een dag logopedie te verzorgen en 2 keer per week Remedial Teaching (RT) </w:t>
            </w:r>
            <w:r w:rsidR="00D02D8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520A763A" w14:textId="62D6A5CE" w:rsidR="00CE2183" w:rsidRPr="001E4371" w:rsidRDefault="001E4371" w:rsidP="005130A7">
            <w:pPr>
              <w:pStyle w:val="Lijstalinea"/>
              <w:numPr>
                <w:ilvl w:val="0"/>
                <w:numId w:val="27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 school heeft ervaren dat er geen meetbare (leer)achterstanden zijn bij de leerlingen.</w:t>
            </w:r>
          </w:p>
          <w:p w14:paraId="7108A81A" w14:textId="5D9A3407" w:rsidR="00CE2183" w:rsidRPr="007B7310" w:rsidRDefault="00447F46" w:rsidP="007B7310">
            <w:pPr>
              <w:pStyle w:val="Lijstalinea"/>
              <w:numPr>
                <w:ilvl w:val="0"/>
                <w:numId w:val="27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Er zullen aan aantal verbouwingen plaatsvinden. Enkele ruimtes zoals </w:t>
            </w:r>
            <w:r w:rsidR="007B731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een activeringsruimte zullen worden gerealiseerd.</w:t>
            </w:r>
          </w:p>
          <w:p w14:paraId="361BA138" w14:textId="28535F14" w:rsidR="005C5A98" w:rsidRPr="006870CB" w:rsidRDefault="006870CB" w:rsidP="00857DB2">
            <w:pPr>
              <w:spacing w:after="0" w:line="240" w:lineRule="auto"/>
              <w:ind w:left="873" w:hanging="283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6870C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De Hoge Brug:</w:t>
            </w:r>
          </w:p>
          <w:p w14:paraId="2C37F39F" w14:textId="31C966BC" w:rsidR="00CE2183" w:rsidRDefault="000F22D1" w:rsidP="00091425">
            <w:pPr>
              <w:pStyle w:val="Lijstalinea"/>
              <w:numPr>
                <w:ilvl w:val="0"/>
                <w:numId w:val="21"/>
              </w:numPr>
              <w:spacing w:after="0" w:line="240" w:lineRule="auto"/>
              <w:ind w:left="1021" w:hanging="283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Dit jaar neemt de school afscheid van </w:t>
            </w:r>
            <w:r w:rsidR="00005D3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M. </w:t>
            </w:r>
            <w:proofErr w:type="spellStart"/>
            <w:r w:rsidR="002B40E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Janson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welke naar een andere school binnen de stichting zal gaan</w:t>
            </w:r>
            <w:r w:rsidR="00EB05C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235104F5" w14:textId="01C96F4D" w:rsidR="00EB05CE" w:rsidRDefault="00EB05CE" w:rsidP="00091425">
            <w:pPr>
              <w:pStyle w:val="Lijstalinea"/>
              <w:numPr>
                <w:ilvl w:val="0"/>
                <w:numId w:val="21"/>
              </w:numPr>
              <w:spacing w:after="0" w:line="240" w:lineRule="auto"/>
              <w:ind w:left="1021" w:hanging="283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Dit jaar heeft </w:t>
            </w:r>
            <w:r w:rsidR="000B63C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M. </w:t>
            </w:r>
            <w:r w:rsidR="00005D3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Hermans de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overstap gemaakt naar Willeboer</w:t>
            </w:r>
            <w:r w:rsidR="00B0182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en zal ook volgend jaar haar werkzaamheden </w:t>
            </w:r>
            <w:r w:rsidR="00F9799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daar </w:t>
            </w:r>
            <w:r w:rsidR="00B0182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voortzetten.</w:t>
            </w:r>
          </w:p>
          <w:p w14:paraId="769B404F" w14:textId="3A7B3F2A" w:rsidR="00B0182B" w:rsidRDefault="002B40E0" w:rsidP="00091425">
            <w:pPr>
              <w:pStyle w:val="Lijstalinea"/>
              <w:numPr>
                <w:ilvl w:val="0"/>
                <w:numId w:val="21"/>
              </w:numPr>
              <w:spacing w:after="0" w:line="240" w:lineRule="auto"/>
              <w:ind w:left="1021" w:hanging="283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</w:t>
            </w:r>
            <w:r w:rsidR="00B0182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olgend schooljaar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zal K. v</w:t>
            </w:r>
            <w:r w:rsidR="00E1618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an der Weel </w:t>
            </w:r>
            <w:r w:rsidR="00B0182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actief zijn bij het UTC. (trainingscentrum binnen de stichting)</w:t>
            </w:r>
          </w:p>
          <w:p w14:paraId="437754FC" w14:textId="2F794FC2" w:rsidR="00156B16" w:rsidRDefault="00156B16" w:rsidP="00091425">
            <w:pPr>
              <w:pStyle w:val="Lijstalinea"/>
              <w:numPr>
                <w:ilvl w:val="0"/>
                <w:numId w:val="21"/>
              </w:numPr>
              <w:spacing w:after="0" w:line="240" w:lineRule="auto"/>
              <w:ind w:left="1021" w:hanging="283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We zullen volgend </w:t>
            </w:r>
            <w:r w:rsidR="0049003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school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jaar </w:t>
            </w:r>
            <w:r w:rsidR="00E1618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T. </w:t>
            </w:r>
            <w:r w:rsidR="0049003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verwelkomen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Ze zal </w:t>
            </w:r>
            <w:r w:rsidR="0049003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weer werkzaam zijn op De Hoge Brug.</w:t>
            </w:r>
          </w:p>
          <w:p w14:paraId="70FA3C17" w14:textId="7099B51F" w:rsidR="00490034" w:rsidRDefault="001D525E" w:rsidP="00091425">
            <w:pPr>
              <w:pStyle w:val="Lijstalinea"/>
              <w:numPr>
                <w:ilvl w:val="0"/>
                <w:numId w:val="21"/>
              </w:numPr>
              <w:spacing w:after="0" w:line="240" w:lineRule="auto"/>
              <w:ind w:left="1021" w:hanging="283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Ook zijn er twee nieuwe collega’s aangenomen om het team van De Hoge Brug volgend schooljaar te versterken.</w:t>
            </w:r>
          </w:p>
          <w:p w14:paraId="1A678B33" w14:textId="0BDBBEB6" w:rsidR="005130A7" w:rsidRDefault="00D148D7" w:rsidP="00091425">
            <w:pPr>
              <w:pStyle w:val="Lijstalinea"/>
              <w:numPr>
                <w:ilvl w:val="0"/>
                <w:numId w:val="21"/>
              </w:numPr>
              <w:spacing w:after="0" w:line="240" w:lineRule="auto"/>
              <w:ind w:left="1021" w:hanging="283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Vanuit project ‘anders organiseren’ onderwijskwaliteitsverbetering zal De School </w:t>
            </w:r>
            <w:r w:rsidR="004E582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volgend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schooljaar een </w:t>
            </w:r>
            <w:r w:rsidR="004E582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‘</w:t>
            </w:r>
            <w:proofErr w:type="spellStart"/>
            <w:r w:rsidR="004E582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active</w:t>
            </w:r>
            <w:proofErr w:type="spellEnd"/>
            <w:r w:rsidR="004E582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floor’ krijgen. </w:t>
            </w:r>
            <w:r w:rsidR="00C437F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(spelend interactief leren via een projector op de vloer) Deze zal geïnstalleerd worden in het yoga-lokaal.</w:t>
            </w:r>
          </w:p>
          <w:p w14:paraId="08300AFC" w14:textId="187B881A" w:rsidR="005B0C75" w:rsidRDefault="005B0C75" w:rsidP="00091425">
            <w:pPr>
              <w:pStyle w:val="Lijstalinea"/>
              <w:numPr>
                <w:ilvl w:val="0"/>
                <w:numId w:val="21"/>
              </w:numPr>
              <w:spacing w:after="0" w:line="240" w:lineRule="auto"/>
              <w:ind w:left="1021" w:hanging="283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Projectontwikkelaars en architecten zijn met elkaar in gesprek gegaan voor de verbouwing. Er was verbazing over </w:t>
            </w:r>
            <w:r w:rsidR="006930A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het budget welke ze niet passend vonden bij de hoeveelheid werkzaamheden die verricht moeten worden. Ook hier verder overlegd moeten worden. </w:t>
            </w:r>
            <w:r w:rsidR="00F6126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We zullen op de hoogte gebracht worden, wanneer er nieuws is.</w:t>
            </w:r>
          </w:p>
          <w:p w14:paraId="562104E4" w14:textId="480B5486" w:rsidR="00F6126B" w:rsidRPr="00A16870" w:rsidRDefault="00F6126B" w:rsidP="00091425">
            <w:pPr>
              <w:pStyle w:val="Lijstalinea"/>
              <w:numPr>
                <w:ilvl w:val="0"/>
                <w:numId w:val="21"/>
              </w:numPr>
              <w:spacing w:after="0" w:line="240" w:lineRule="auto"/>
              <w:ind w:left="1021" w:hanging="283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Iedereen wil graag kamp. Hiervoor wachten we af wat de Stichting voor beleid hier op maakt.</w:t>
            </w:r>
          </w:p>
          <w:p w14:paraId="647B0AD4" w14:textId="09719FED" w:rsidR="00AB7C79" w:rsidRDefault="00CE2183" w:rsidP="005C5A9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Schoolgidsen </w:t>
            </w:r>
            <w:r w:rsidR="00AB7C79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2021/2022</w:t>
            </w:r>
          </w:p>
          <w:p w14:paraId="499B6984" w14:textId="7010985E" w:rsidR="00AB7C79" w:rsidRDefault="00CE2183" w:rsidP="00AB7C7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Bespreken/instemming schoolgids volgend schooljaar.</w:t>
            </w:r>
          </w:p>
          <w:p w14:paraId="0FA96329" w14:textId="728A0427" w:rsidR="00C47C03" w:rsidRDefault="004F09AC" w:rsidP="00AB7C7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Beiden schoolgidsen zijn doorgenomen en besproken in de MR. </w:t>
            </w:r>
            <w:r w:rsidR="0070162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Vanuit De Hoge Brug zien we dat d</w:t>
            </w:r>
            <w:r w:rsidR="00F9121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it</w:t>
            </w:r>
            <w:r w:rsidR="0070162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nog een kaal concept is. Deze zal nog </w:t>
            </w:r>
            <w:r w:rsidR="00E9393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herzien</w:t>
            </w:r>
            <w:r w:rsidR="0070162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worden. </w:t>
            </w:r>
            <w:r w:rsidR="003C35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Voor het concept van deze kladversie kan de OMR haar instemming geven. </w:t>
            </w:r>
            <w:r w:rsidR="00DA07B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(</w:t>
            </w:r>
            <w:r w:rsidR="003C35A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MR </w:t>
            </w:r>
            <w:r w:rsidR="001B10A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heeft later in de wee</w:t>
            </w:r>
            <w:r w:rsidR="004D71E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k</w:t>
            </w:r>
            <w:r w:rsidR="001B10A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definitieve</w:t>
            </w:r>
            <w:r w:rsidR="002D62A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versie ontvangen. </w:t>
            </w:r>
          </w:p>
          <w:p w14:paraId="1F27CDCA" w14:textId="33CE3E36" w:rsidR="004D71E3" w:rsidRDefault="004D71E3" w:rsidP="00AB7C7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MR geeft enkele adviezen op deze schoolgids. 1. Om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Social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Schools te benomen in de gids, </w:t>
            </w:r>
            <w:r w:rsidR="00452FB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aangezien dit het belangrijkste communicatiemiddel is naar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ouders</w:t>
            </w:r>
            <w:r w:rsidR="00452FB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2. </w:t>
            </w:r>
            <w:r w:rsidR="00C80E9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Misschien</w:t>
            </w:r>
            <w:r w:rsidR="00C55BF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iets over de verbouwing te vertellen welke een belangrijke rol zal gaan spelen de komende schooljaren. 3. </w:t>
            </w:r>
            <w:r w:rsidR="00DA07B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In de gids iets te vertellen over het </w:t>
            </w:r>
            <w:proofErr w:type="spellStart"/>
            <w:r w:rsidR="00DA07B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Cornabeleid</w:t>
            </w:r>
            <w:proofErr w:type="spellEnd"/>
            <w:r w:rsidR="00DA07B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.)</w:t>
            </w:r>
          </w:p>
          <w:p w14:paraId="47B2510C" w14:textId="02488364" w:rsidR="0034568A" w:rsidRDefault="00C47C03" w:rsidP="00AB7C7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Punt van aandacht is </w:t>
            </w:r>
            <w:r w:rsidR="00E9393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i.v.m. de hoge kosten, zal deze schoolgids vooral digitaal beschikbaar zijn naar ouders. Nieuwe leerlingen zullen wel fysieke versie ontvangen.</w:t>
            </w:r>
          </w:p>
          <w:p w14:paraId="50350FF5" w14:textId="12E119B1" w:rsidR="00E93935" w:rsidRDefault="00380558" w:rsidP="00AB7C7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Schoolgids van Willeboer is ook besproken en na enkele vragen zoals </w:t>
            </w:r>
            <w:r w:rsidR="007D123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 regeling van pauzes (invulling hiervan voor zowel leerlingen als leerkrachten)</w:t>
            </w:r>
            <w:r w:rsidR="00E7395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, invulling onderwijstijd, pauzehapje/lunch vermelden. (gezonde school) </w:t>
            </w:r>
            <w:r w:rsidR="009522E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heeft OMR zijn instemming gegeven.</w:t>
            </w:r>
          </w:p>
          <w:p w14:paraId="75BE01C9" w14:textId="3F2172E1" w:rsidR="00C248C6" w:rsidRDefault="00C248C6" w:rsidP="005C5A9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Jaarplan</w:t>
            </w:r>
            <w:r w:rsidR="00B54CF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ning </w:t>
            </w:r>
            <w:r w:rsidR="00580C9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2021/2022</w:t>
            </w:r>
          </w:p>
          <w:p w14:paraId="01410852" w14:textId="2C625E2A" w:rsidR="00580C95" w:rsidRPr="00580C95" w:rsidRDefault="00A603FC" w:rsidP="00580C95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Oud punt van vorige agenda. Deze is reeds behandeld.</w:t>
            </w:r>
          </w:p>
          <w:p w14:paraId="5E2570E5" w14:textId="1E8382FB" w:rsidR="00DD0E20" w:rsidRDefault="003F4225" w:rsidP="005C5A9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5C5A98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Samenwerking Willeboer &amp; Hoge Brug</w:t>
            </w:r>
          </w:p>
          <w:p w14:paraId="3644A256" w14:textId="747B8537" w:rsidR="00CE2183" w:rsidRDefault="00FE1749" w:rsidP="00CE2183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</w:t>
            </w:r>
            <w:r w:rsidRPr="00FE174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uimte om lopende zaken te bespreken.</w:t>
            </w:r>
          </w:p>
          <w:p w14:paraId="41B27FAC" w14:textId="2C69906E" w:rsidR="00C16F33" w:rsidRDefault="00E75D6C" w:rsidP="00C16F33">
            <w:pPr>
              <w:pStyle w:val="Lijstalinea"/>
              <w:numPr>
                <w:ilvl w:val="0"/>
                <w:numId w:val="30"/>
              </w:numPr>
              <w:spacing w:after="0" w:line="240" w:lineRule="auto"/>
              <w:ind w:left="1014" w:hanging="218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Ook dit zal een punt zijn welke consequent gaat terugkomen op de agenda volgend schooljaar. </w:t>
            </w:r>
          </w:p>
          <w:p w14:paraId="68D69FF4" w14:textId="77777777" w:rsidR="00125925" w:rsidRPr="00FE1749" w:rsidRDefault="00125925" w:rsidP="00C16F33">
            <w:pPr>
              <w:pStyle w:val="Lijstalinea"/>
              <w:numPr>
                <w:ilvl w:val="0"/>
                <w:numId w:val="30"/>
              </w:numPr>
              <w:spacing w:after="0" w:line="240" w:lineRule="auto"/>
              <w:ind w:left="1014" w:hanging="218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14:paraId="25B758E0" w14:textId="08572151" w:rsidR="00AB6ABF" w:rsidRPr="0033294C" w:rsidRDefault="0033294C" w:rsidP="003329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33294C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lastRenderedPageBreak/>
              <w:t>Rondvraag met directie</w:t>
            </w:r>
          </w:p>
          <w:p w14:paraId="42949990" w14:textId="77777777" w:rsidR="005075F4" w:rsidRDefault="00AB6ABF" w:rsidP="00AB6AB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AB6AB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om vragen te stellen waar directie bij is.</w:t>
            </w:r>
          </w:p>
          <w:p w14:paraId="5BD43BC3" w14:textId="0CC3453C" w:rsidR="00DE1141" w:rsidRDefault="00FF5162" w:rsidP="00DE1141">
            <w:pPr>
              <w:pStyle w:val="Lijstalinea"/>
              <w:numPr>
                <w:ilvl w:val="0"/>
                <w:numId w:val="24"/>
              </w:numPr>
              <w:spacing w:after="0" w:line="240" w:lineRule="auto"/>
              <w:ind w:left="1021" w:hanging="218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Een aantal collega’s hebben goede ervaring gehad met een cursus ‘geef me de vijf’. (cursus over </w:t>
            </w:r>
            <w:r w:rsidR="005F183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het begrijpen en handelen</w:t>
            </w:r>
            <w:r w:rsidR="009E540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bij kinderen met autisme</w:t>
            </w:r>
            <w:r w:rsidR="00DE114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). Deze zou ook goed passen bij andere collega’s, maar ook ouders. Misschien idee om hier een avond voor te </w:t>
            </w:r>
            <w:r w:rsidR="00F56D2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organiseren</w:t>
            </w:r>
            <w:r w:rsidR="00DE114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?</w:t>
            </w:r>
          </w:p>
          <w:p w14:paraId="3A43D05C" w14:textId="6366202B" w:rsidR="00125925" w:rsidRPr="00DE1141" w:rsidRDefault="00125925" w:rsidP="00DE1141">
            <w:pPr>
              <w:pStyle w:val="Lijstalinea"/>
              <w:numPr>
                <w:ilvl w:val="0"/>
                <w:numId w:val="24"/>
              </w:numPr>
              <w:spacing w:after="0" w:line="240" w:lineRule="auto"/>
              <w:ind w:left="1021" w:hanging="218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Er wor</w:t>
            </w:r>
            <w:r w:rsidR="00F259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 ee</w:t>
            </w:r>
            <w:r w:rsidR="00F259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vraag gesteld over de mogelijkheid een juffen</w:t>
            </w:r>
            <w:r w:rsidR="008B70D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-</w:t>
            </w:r>
            <w:r w:rsidR="00F259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meesterdag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te organiseren</w:t>
            </w:r>
            <w:r w:rsidR="008B70D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 Dit om ouders &amp; leerlingen op een vast moment in het jaar de gelegenheid te geven leerkrachten te bedanken.</w:t>
            </w:r>
          </w:p>
          <w:p w14:paraId="4F105B00" w14:textId="5662C1F3" w:rsidR="00954FF9" w:rsidRDefault="00954FF9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Afsluiting </w:t>
            </w:r>
          </w:p>
          <w:p w14:paraId="47607777" w14:textId="4D3A69AB" w:rsidR="000105D8" w:rsidRPr="00981005" w:rsidRDefault="003777A8" w:rsidP="0033294C">
            <w:pPr>
              <w:spacing w:after="0" w:line="240" w:lineRule="auto"/>
              <w:ind w:left="644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NL"/>
              </w:rPr>
            </w:pP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Afsluiting</w:t>
            </w:r>
            <w:r w:rsidR="00910346"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eerste gedeelte vergadering. </w:t>
            </w: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Tweede gedeelte zal M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</w:t>
            </w: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verder gaan zonder directie.</w:t>
            </w:r>
          </w:p>
        </w:tc>
        <w:tc>
          <w:tcPr>
            <w:tcW w:w="1835" w:type="dxa"/>
          </w:tcPr>
          <w:p w14:paraId="5AD3E1AD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D8594B3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8A64B40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EA1C73D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F656C11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7766675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C0CB700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B71D343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F11584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ABBCBA7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9EDA404" w14:textId="7522B172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EFE4FE2" w14:textId="432FD2F9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CBD6FF4" w14:textId="3824F5D3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CF783AE" w14:textId="2AE571B4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47CDF3" w14:textId="05A3F57D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E0D6E89" w14:textId="7A4A3553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FADF394" w14:textId="59EDA056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12F76B1" w14:textId="2D5F52F7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CFE8B19" w14:textId="590FF2B7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3DF2C1F" w14:textId="61BAE22A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67CF3D0" w14:textId="1F5B9AEE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BA7A8B1" w14:textId="77777777" w:rsidR="000B7B45" w:rsidRPr="0098100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AA96472" w14:textId="34466906" w:rsid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C37E060" w14:textId="092D9431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49AD6FF" w14:textId="5EACD896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7FDE536" w14:textId="3363A62B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0EA83E2" w14:textId="42E3A5CB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6902F59D" w14:textId="6823343D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997F4CF" w14:textId="77777777" w:rsidR="00520A90" w:rsidRPr="00981005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AFB775D" w14:textId="77777777" w:rsidR="00981005" w:rsidRDefault="00981005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C12AA88" w14:textId="17AC6539" w:rsidR="00595FAD" w:rsidRDefault="00595FAD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BB3F314" w14:textId="51812905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630F8E17" w14:textId="66CAEA0F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1823C43" w14:textId="4C4E7EA7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7A5D9BDD" w14:textId="74316D43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27398679" w14:textId="64E88F6B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8D2F64E" w14:textId="603FE088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D95A537" w14:textId="40EFE05C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D7EF7CC" w14:textId="7C2997B4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2EB830C3" w14:textId="62ADC707" w:rsidR="007B7310" w:rsidRDefault="007B7310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3FB95473" w14:textId="43E991C0" w:rsidR="007B7310" w:rsidRDefault="007B7310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728941A6" w14:textId="77777777" w:rsidR="007B7310" w:rsidRDefault="007B7310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51CD7E16" w14:textId="536AE7C9" w:rsidR="007B7310" w:rsidRDefault="007B7310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74AE309" w14:textId="1EF4A205" w:rsidR="007B7310" w:rsidRDefault="007B7310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29F853D0" w14:textId="36B41CAB" w:rsidR="007B7310" w:rsidRDefault="007B7310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36BC9840" w14:textId="77777777" w:rsidR="007B7310" w:rsidRDefault="007B7310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73B8DDF9" w14:textId="77777777" w:rsidR="009522EE" w:rsidRDefault="009522EE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2AB0875A" w14:textId="77777777" w:rsidR="009522EE" w:rsidRDefault="009522EE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6CD2C0EA" w14:textId="77777777" w:rsidR="009522EE" w:rsidRDefault="009522EE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6580CADA" w14:textId="77777777" w:rsidR="009522EE" w:rsidRDefault="009522EE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39FD9149" w14:textId="77777777" w:rsidR="009522EE" w:rsidRDefault="009522EE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3C8A31C4" w14:textId="18F2E9BC" w:rsidR="00595FAD" w:rsidRDefault="00BE2622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</w:t>
            </w:r>
            <w:r w:rsidR="0034568A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nstemming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OMR</w:t>
            </w:r>
          </w:p>
          <w:p w14:paraId="7D2721F5" w14:textId="77777777" w:rsidR="00BD16C7" w:rsidRDefault="00BD16C7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7D8B8DC" w14:textId="77777777" w:rsidR="00CD4B56" w:rsidRDefault="00CD4B56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0EF9A3A" w14:textId="795F3082" w:rsidR="00580C95" w:rsidRPr="00981005" w:rsidRDefault="00580C95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7175142D" w14:textId="01BB0319" w:rsidR="001F5383" w:rsidRDefault="001F5383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E728F40" w14:textId="0BEE7ACC" w:rsidR="006D5CB9" w:rsidRDefault="006D5CB9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8F32B58" w14:textId="77777777" w:rsidR="006D5CB9" w:rsidRDefault="006D5CB9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3EB60942" w14:textId="60564327" w:rsidR="00D02B48" w:rsidRDefault="00456635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MR (1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7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0 – 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18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565F49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uur)</w:t>
      </w:r>
    </w:p>
    <w:p w14:paraId="685B23C1" w14:textId="77777777" w:rsidR="0033294C" w:rsidRPr="00981005" w:rsidRDefault="0033294C" w:rsidP="00565F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65F49" w:rsidRPr="00981005" w14:paraId="1581D955" w14:textId="77777777" w:rsidTr="008C7B64">
        <w:trPr>
          <w:trHeight w:val="497"/>
        </w:trPr>
        <w:tc>
          <w:tcPr>
            <w:tcW w:w="7225" w:type="dxa"/>
          </w:tcPr>
          <w:p w14:paraId="45C840EF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</w:tcPr>
          <w:p w14:paraId="2E6FE3C5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565F49" w:rsidRPr="00981005" w14:paraId="275FFF8A" w14:textId="77777777" w:rsidTr="008C7B64">
        <w:tc>
          <w:tcPr>
            <w:tcW w:w="7225" w:type="dxa"/>
          </w:tcPr>
          <w:p w14:paraId="1CC45F46" w14:textId="02504CB9" w:rsidR="00802B59" w:rsidRDefault="00577CA5" w:rsidP="00DC4E2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 jaarplan 20</w:t>
            </w:r>
            <w:r w:rsidR="00B94763">
              <w:rPr>
                <w:rFonts w:cstheme="minorHAnsi"/>
                <w:b/>
                <w:sz w:val="20"/>
                <w:szCs w:val="20"/>
              </w:rPr>
              <w:t>20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="00D45B20" w:rsidRPr="00981005">
              <w:rPr>
                <w:rFonts w:cstheme="minorHAnsi"/>
                <w:b/>
                <w:sz w:val="20"/>
                <w:szCs w:val="20"/>
              </w:rPr>
              <w:t>202</w:t>
            </w:r>
            <w:r w:rsidR="00B94763">
              <w:rPr>
                <w:rFonts w:cstheme="minorHAnsi"/>
                <w:b/>
                <w:sz w:val="20"/>
                <w:szCs w:val="20"/>
              </w:rPr>
              <w:t>1</w:t>
            </w:r>
            <w:r w:rsidR="00695152" w:rsidRPr="00981005">
              <w:rPr>
                <w:rFonts w:cstheme="minorHAnsi"/>
                <w:b/>
                <w:sz w:val="20"/>
                <w:szCs w:val="20"/>
              </w:rPr>
              <w:br/>
            </w:r>
            <w:r w:rsidR="0033294C">
              <w:rPr>
                <w:rFonts w:cstheme="minorHAnsi"/>
                <w:sz w:val="20"/>
                <w:szCs w:val="20"/>
              </w:rPr>
              <w:t xml:space="preserve">vast punt op agenda: </w:t>
            </w:r>
            <w:r w:rsidR="00B94763">
              <w:rPr>
                <w:rFonts w:cstheme="minorHAnsi"/>
                <w:sz w:val="20"/>
                <w:szCs w:val="20"/>
              </w:rPr>
              <w:t>bespreken, aanpassen, etc.</w:t>
            </w:r>
          </w:p>
          <w:p w14:paraId="5D9C07EF" w14:textId="7A041DB2" w:rsidR="00977A06" w:rsidRPr="00977A06" w:rsidRDefault="00977A06" w:rsidP="00977A06">
            <w:pPr>
              <w:spacing w:after="0" w:line="240" w:lineRule="auto"/>
              <w:ind w:left="644"/>
              <w:rPr>
                <w:rFonts w:cstheme="minorHAnsi"/>
                <w:bCs/>
                <w:sz w:val="20"/>
                <w:szCs w:val="20"/>
              </w:rPr>
            </w:pPr>
            <w:r w:rsidRPr="00977A06">
              <w:rPr>
                <w:rFonts w:cstheme="minorHAnsi"/>
                <w:bCs/>
                <w:sz w:val="20"/>
                <w:szCs w:val="20"/>
              </w:rPr>
              <w:t xml:space="preserve">Volgende vergadering </w:t>
            </w:r>
            <w:r>
              <w:rPr>
                <w:rFonts w:cstheme="minorHAnsi"/>
                <w:bCs/>
                <w:sz w:val="20"/>
                <w:szCs w:val="20"/>
              </w:rPr>
              <w:t>(mei) verzoek indienen om inzage formatieplannen, vakantierooster 2021/2022, evalueren van schoolplan</w:t>
            </w:r>
            <w:r w:rsidR="0037061A">
              <w:rPr>
                <w:rFonts w:cstheme="minorHAnsi"/>
                <w:bCs/>
                <w:sz w:val="20"/>
                <w:szCs w:val="20"/>
              </w:rPr>
              <w:t>, schoolgids. (</w:t>
            </w:r>
            <w:r w:rsidR="0052102A">
              <w:rPr>
                <w:rFonts w:cstheme="minorHAnsi"/>
                <w:bCs/>
                <w:sz w:val="20"/>
                <w:szCs w:val="20"/>
              </w:rPr>
              <w:t>op tijd aanleveren MR en vraag meenemen vanuit vorige verg</w:t>
            </w:r>
            <w:r w:rsidR="00A74A75">
              <w:rPr>
                <w:rFonts w:cstheme="minorHAnsi"/>
                <w:bCs/>
                <w:sz w:val="20"/>
                <w:szCs w:val="20"/>
              </w:rPr>
              <w:t>aderingen of schoolgids weer fysiek uitgedeeld kan worden)</w:t>
            </w:r>
          </w:p>
          <w:p w14:paraId="498FE38A" w14:textId="233E3BFD" w:rsidR="0057305B" w:rsidRPr="00802B59" w:rsidRDefault="00577CA5" w:rsidP="0057305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Ouderbetrokkenheid</w:t>
            </w:r>
          </w:p>
          <w:p w14:paraId="58138386" w14:textId="32C9913B" w:rsidR="00E204C6" w:rsidRDefault="00E204C6" w:rsidP="00D97DEB">
            <w:pPr>
              <w:spacing w:after="0" w:line="240" w:lineRule="auto"/>
              <w:ind w:left="6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Vast speerpunt op de agenda. </w:t>
            </w:r>
            <w:r w:rsidR="00D97DE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C92308" w14:textId="4BC747F8" w:rsidR="009D52DD" w:rsidRDefault="009D52DD" w:rsidP="00E143D7">
            <w:pPr>
              <w:pStyle w:val="Lijstalinea"/>
              <w:numPr>
                <w:ilvl w:val="0"/>
                <w:numId w:val="24"/>
              </w:numPr>
              <w:spacing w:after="0" w:line="240" w:lineRule="auto"/>
              <w:ind w:left="873" w:hanging="21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de MR is gesproken over ouderbetrokkenheid 3.0. Vooral welke rol een Mr hier in kan spelen.</w:t>
            </w:r>
          </w:p>
          <w:p w14:paraId="79D548B1" w14:textId="1F10924C" w:rsidR="0062439B" w:rsidRDefault="00E143D7" w:rsidP="00E143D7">
            <w:pPr>
              <w:pStyle w:val="Lijstalinea"/>
              <w:numPr>
                <w:ilvl w:val="0"/>
                <w:numId w:val="24"/>
              </w:numPr>
              <w:spacing w:after="0" w:line="240" w:lineRule="auto"/>
              <w:ind w:left="873" w:hanging="219"/>
              <w:rPr>
                <w:rFonts w:cstheme="minorHAnsi"/>
                <w:sz w:val="20"/>
                <w:szCs w:val="20"/>
              </w:rPr>
            </w:pPr>
            <w:r w:rsidRPr="00E143D7">
              <w:rPr>
                <w:rFonts w:cstheme="minorHAnsi"/>
                <w:sz w:val="20"/>
                <w:szCs w:val="20"/>
              </w:rPr>
              <w:t>Klassenouder?</w:t>
            </w:r>
            <w:r>
              <w:rPr>
                <w:rFonts w:cstheme="minorHAnsi"/>
                <w:sz w:val="20"/>
                <w:szCs w:val="20"/>
              </w:rPr>
              <w:t xml:space="preserve"> Idee meenemen naar volgend jaar.</w:t>
            </w:r>
          </w:p>
          <w:p w14:paraId="148B8844" w14:textId="3C6E317A" w:rsidR="002B59D6" w:rsidRPr="00E143D7" w:rsidRDefault="00EA2523" w:rsidP="00E143D7">
            <w:pPr>
              <w:pStyle w:val="Lijstalinea"/>
              <w:numPr>
                <w:ilvl w:val="0"/>
                <w:numId w:val="24"/>
              </w:numPr>
              <w:spacing w:after="0" w:line="240" w:lineRule="auto"/>
              <w:ind w:left="873" w:hanging="21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het een idee om een ‘smoelenboek’ op de site te zetten, om ouders een beeld te geven welke leerkrachten er zijn en waar bij horen?!</w:t>
            </w:r>
          </w:p>
          <w:p w14:paraId="02A9D046" w14:textId="1BC720B1" w:rsidR="000859EC" w:rsidRDefault="000859EC" w:rsidP="00D97D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Overige punten vanuit directie</w:t>
            </w:r>
          </w:p>
          <w:p w14:paraId="4E01F931" w14:textId="5B4D346C" w:rsidR="00AB3BE2" w:rsidRPr="00AB3BE2" w:rsidRDefault="002C3FC0" w:rsidP="00AB3BE2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C3FC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Bespreken en afspraken </w:t>
            </w:r>
            <w:r w:rsidR="0085058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maken binnen de MR </w:t>
            </w:r>
            <w:r w:rsidRPr="002C3FC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vanuit eerder vernomen </w:t>
            </w:r>
            <w:r w:rsidR="0085058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punten afkomstig van directie.</w:t>
            </w:r>
          </w:p>
          <w:p w14:paraId="4C53A934" w14:textId="0A8A68EB" w:rsidR="009A3CBC" w:rsidRDefault="00565F49" w:rsidP="006F49A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Rondvraag </w:t>
            </w:r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en </w:t>
            </w:r>
            <w:proofErr w:type="spellStart"/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w.v.t.t.k</w:t>
            </w:r>
            <w:proofErr w:type="spellEnd"/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.</w:t>
            </w:r>
          </w:p>
          <w:p w14:paraId="7AE7BE15" w14:textId="12994EAF" w:rsidR="005C5A98" w:rsidRPr="005C5A98" w:rsidRDefault="005C5A98" w:rsidP="00E143D7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873" w:hanging="22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9E56BEC" w14:textId="77777777" w:rsidR="00802B59" w:rsidRDefault="00565F49" w:rsidP="00D97D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Afsluiting </w:t>
            </w:r>
          </w:p>
          <w:p w14:paraId="5700CC69" w14:textId="77777777" w:rsidR="00A046D0" w:rsidRDefault="009A3CBC" w:rsidP="00A046D0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</w:t>
            </w:r>
            <w:r w:rsidR="00A046D0"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fsl</w:t>
            </w:r>
            <w:r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uiting tweede gedeelte MR vergadering.</w:t>
            </w:r>
          </w:p>
          <w:p w14:paraId="7A2433EF" w14:textId="6C0A0222" w:rsidR="009A3CBC" w:rsidRPr="009A3CBC" w:rsidRDefault="009A3CBC" w:rsidP="00A046D0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835" w:type="dxa"/>
          </w:tcPr>
          <w:p w14:paraId="0C01427A" w14:textId="77777777" w:rsidR="00565F49" w:rsidRPr="00981005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28DB13F8" w14:textId="77777777" w:rsidR="00565F49" w:rsidRPr="00981005" w:rsidRDefault="00565F49" w:rsidP="00565F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</w:p>
    <w:p w14:paraId="2F6E48AF" w14:textId="6C1B2654" w:rsidR="008B4FAB" w:rsidRDefault="008B4FAB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42CB46A5" w14:textId="0B61F559" w:rsidR="005C3B60" w:rsidRDefault="005C3B60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480DFCCC" w14:textId="5BA7F10E" w:rsidR="005C3B60" w:rsidRDefault="005C3B60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54D782D9" w14:textId="77777777" w:rsidR="005C3B60" w:rsidRDefault="005C3B60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66F922F1" w14:textId="2655029F" w:rsidR="00565F49" w:rsidRPr="00981005" w:rsidRDefault="009152D0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A</w:t>
      </w:r>
      <w:r w:rsidR="00565F49" w:rsidRPr="0098100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CTIEPUNTENLIJST</w:t>
      </w:r>
      <w:r w:rsidR="00577CA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 20</w:t>
      </w:r>
      <w:r w:rsidR="0033294C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2</w:t>
      </w:r>
      <w:r w:rsidR="00853D1E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0</w:t>
      </w:r>
      <w:r w:rsidR="00577CA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/202</w:t>
      </w:r>
      <w:r w:rsidR="0033294C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633"/>
        <w:gridCol w:w="1838"/>
        <w:gridCol w:w="1572"/>
      </w:tblGrid>
      <w:tr w:rsidR="00565F49" w:rsidRPr="00981005" w14:paraId="19AFADF6" w14:textId="77777777" w:rsidTr="00D45B20">
        <w:trPr>
          <w:trHeight w:val="367"/>
        </w:trPr>
        <w:tc>
          <w:tcPr>
            <w:tcW w:w="2421" w:type="dxa"/>
          </w:tcPr>
          <w:p w14:paraId="7EBE6C5C" w14:textId="76E05A39" w:rsidR="00565F49" w:rsidRPr="00981005" w:rsidRDefault="00AB0F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Plan</w:t>
            </w:r>
          </w:p>
        </w:tc>
        <w:tc>
          <w:tcPr>
            <w:tcW w:w="3633" w:type="dxa"/>
          </w:tcPr>
          <w:p w14:paraId="6A500C71" w14:textId="6CA46FD6" w:rsidR="00565F49" w:rsidRPr="00981005" w:rsidRDefault="00AB0F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Actie</w:t>
            </w:r>
            <w:r w:rsidR="00565F49"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838" w:type="dxa"/>
          </w:tcPr>
          <w:p w14:paraId="1BFA312E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572" w:type="dxa"/>
          </w:tcPr>
          <w:p w14:paraId="683D7B4A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Wanneer</w:t>
            </w:r>
          </w:p>
        </w:tc>
      </w:tr>
      <w:tr w:rsidR="00565F49" w:rsidRPr="00981005" w14:paraId="5BCF35E2" w14:textId="77777777" w:rsidTr="00D45B20">
        <w:trPr>
          <w:trHeight w:val="367"/>
        </w:trPr>
        <w:tc>
          <w:tcPr>
            <w:tcW w:w="2421" w:type="dxa"/>
          </w:tcPr>
          <w:p w14:paraId="4785DD5C" w14:textId="638B5642" w:rsidR="00577CA5" w:rsidRPr="00981005" w:rsidRDefault="00577CA5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633" w:type="dxa"/>
          </w:tcPr>
          <w:p w14:paraId="473C77E2" w14:textId="7CD7AF55" w:rsidR="00D45B20" w:rsidRPr="00981005" w:rsidRDefault="00D45B20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38" w:type="dxa"/>
          </w:tcPr>
          <w:p w14:paraId="44FB60FB" w14:textId="0B5CA94D" w:rsidR="00F4375B" w:rsidRPr="00981005" w:rsidRDefault="00F4375B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572" w:type="dxa"/>
          </w:tcPr>
          <w:p w14:paraId="7AC467CE" w14:textId="4058024A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</w:tr>
      <w:tr w:rsidR="00ED041A" w:rsidRPr="00981005" w14:paraId="2CD2D4C3" w14:textId="77777777" w:rsidTr="00D45B20">
        <w:trPr>
          <w:trHeight w:val="367"/>
        </w:trPr>
        <w:tc>
          <w:tcPr>
            <w:tcW w:w="2421" w:type="dxa"/>
          </w:tcPr>
          <w:p w14:paraId="56592B01" w14:textId="76551EFB" w:rsidR="00577CA5" w:rsidRPr="00981005" w:rsidRDefault="00577CA5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633" w:type="dxa"/>
          </w:tcPr>
          <w:p w14:paraId="35D3983C" w14:textId="783DCE19" w:rsidR="00ED041A" w:rsidRPr="00981005" w:rsidRDefault="00ED041A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38" w:type="dxa"/>
          </w:tcPr>
          <w:p w14:paraId="11840B98" w14:textId="19F8C8D8" w:rsidR="00ED041A" w:rsidRPr="00981005" w:rsidRDefault="00ED041A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572" w:type="dxa"/>
          </w:tcPr>
          <w:p w14:paraId="11BD78E0" w14:textId="200C7BDE" w:rsidR="00ED041A" w:rsidRPr="00981005" w:rsidRDefault="00ED041A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</w:tr>
    </w:tbl>
    <w:p w14:paraId="04BD8BE2" w14:textId="77777777" w:rsidR="00565F49" w:rsidRPr="00981005" w:rsidRDefault="00565F49" w:rsidP="00565F49">
      <w:pPr>
        <w:rPr>
          <w:sz w:val="20"/>
          <w:szCs w:val="20"/>
        </w:rPr>
      </w:pPr>
    </w:p>
    <w:sectPr w:rsidR="00565F49" w:rsidRPr="00981005" w:rsidSect="00D45B20">
      <w:headerReference w:type="default" r:id="rId12"/>
      <w:footerReference w:type="default" r:id="rId13"/>
      <w:pgSz w:w="11906" w:h="16838" w:code="9"/>
      <w:pgMar w:top="851" w:right="1418" w:bottom="851" w:left="1418" w:header="709" w:footer="405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CF36" w14:textId="77777777" w:rsidR="00223F40" w:rsidRDefault="00223F40">
      <w:pPr>
        <w:spacing w:after="0" w:line="240" w:lineRule="auto"/>
      </w:pPr>
      <w:r>
        <w:separator/>
      </w:r>
    </w:p>
  </w:endnote>
  <w:endnote w:type="continuationSeparator" w:id="0">
    <w:p w14:paraId="403688F6" w14:textId="77777777" w:rsidR="00223F40" w:rsidRDefault="0022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6A4F" w14:textId="1A5DD2BE" w:rsidR="00F64A75" w:rsidRPr="00402719" w:rsidRDefault="00F64A75">
    <w:pPr>
      <w:pStyle w:val="Voettekst"/>
      <w:rPr>
        <w:rFonts w:ascii="Calibri" w:hAnsi="Calibri" w:cs="Calibri"/>
        <w:sz w:val="20"/>
        <w:szCs w:val="20"/>
      </w:rPr>
    </w:pPr>
    <w:r w:rsidRPr="00402719">
      <w:rPr>
        <w:rFonts w:ascii="Calibri" w:hAnsi="Calibri" w:cs="Calibri"/>
        <w:sz w:val="20"/>
        <w:szCs w:val="20"/>
      </w:rPr>
      <w:tab/>
    </w:r>
    <w:r w:rsidRPr="00402719">
      <w:rPr>
        <w:rFonts w:ascii="Calibri" w:hAnsi="Calibri" w:cs="Calibri"/>
        <w:sz w:val="20"/>
        <w:szCs w:val="20"/>
      </w:rPr>
      <w:tab/>
    </w:r>
    <w:r w:rsidRPr="00402719">
      <w:rPr>
        <w:rStyle w:val="Paginanummer"/>
        <w:rFonts w:ascii="Calibri" w:hAnsi="Calibri" w:cs="Calibri"/>
        <w:sz w:val="20"/>
        <w:szCs w:val="20"/>
      </w:rPr>
      <w:fldChar w:fldCharType="begin"/>
    </w:r>
    <w:r w:rsidRPr="00402719">
      <w:rPr>
        <w:rStyle w:val="Paginanummer"/>
        <w:rFonts w:ascii="Calibri" w:hAnsi="Calibri" w:cs="Calibri"/>
        <w:sz w:val="20"/>
        <w:szCs w:val="20"/>
      </w:rPr>
      <w:instrText xml:space="preserve"> PAGE </w:instrText>
    </w:r>
    <w:r w:rsidRPr="00402719">
      <w:rPr>
        <w:rStyle w:val="Paginanummer"/>
        <w:rFonts w:ascii="Calibri" w:hAnsi="Calibri" w:cs="Calibri"/>
        <w:sz w:val="20"/>
        <w:szCs w:val="20"/>
      </w:rPr>
      <w:fldChar w:fldCharType="separate"/>
    </w:r>
    <w:r w:rsidR="00076311">
      <w:rPr>
        <w:rStyle w:val="Paginanummer"/>
        <w:rFonts w:ascii="Calibri" w:hAnsi="Calibri" w:cs="Calibri"/>
        <w:noProof/>
        <w:sz w:val="20"/>
        <w:szCs w:val="20"/>
      </w:rPr>
      <w:t>4</w:t>
    </w:r>
    <w:r w:rsidRPr="00402719">
      <w:rPr>
        <w:rStyle w:val="Paginanumm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B0EE" w14:textId="77777777" w:rsidR="00223F40" w:rsidRDefault="00223F40">
      <w:pPr>
        <w:spacing w:after="0" w:line="240" w:lineRule="auto"/>
      </w:pPr>
      <w:r>
        <w:separator/>
      </w:r>
    </w:p>
  </w:footnote>
  <w:footnote w:type="continuationSeparator" w:id="0">
    <w:p w14:paraId="6766D18C" w14:textId="77777777" w:rsidR="00223F40" w:rsidRDefault="0022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7DF0" w14:textId="31623C77" w:rsidR="00F64A75" w:rsidRDefault="00F64A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620C90C"/>
    <w:lvl w:ilvl="0">
      <w:start w:val="1"/>
      <w:numFmt w:val="decimal"/>
      <w:pStyle w:val="Kop1"/>
      <w:lvlText w:val="%1."/>
      <w:legacy w:legacy="1" w:legacySpace="144" w:legacyIndent="0"/>
      <w:lvlJc w:val="left"/>
      <w:pPr>
        <w:ind w:left="0" w:firstLine="0"/>
      </w:pPr>
      <w:rPr>
        <w:rFonts w:ascii="Optima" w:hAnsi="Optima" w:hint="default"/>
      </w:rPr>
    </w:lvl>
    <w:lvl w:ilvl="1">
      <w:start w:val="1"/>
      <w:numFmt w:val="decimal"/>
      <w:pStyle w:val="Kop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Kop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Kop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Kop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Kop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146178B"/>
    <w:multiLevelType w:val="hybridMultilevel"/>
    <w:tmpl w:val="BA946100"/>
    <w:lvl w:ilvl="0" w:tplc="0413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AB150AE"/>
    <w:multiLevelType w:val="hybridMultilevel"/>
    <w:tmpl w:val="8C448536"/>
    <w:lvl w:ilvl="0" w:tplc="B3D8174E">
      <w:numFmt w:val="bullet"/>
      <w:lvlText w:val="-"/>
      <w:lvlJc w:val="left"/>
      <w:pPr>
        <w:ind w:left="1091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11273CD9"/>
    <w:multiLevelType w:val="hybridMultilevel"/>
    <w:tmpl w:val="EB64FCD0"/>
    <w:lvl w:ilvl="0" w:tplc="0100BE3E">
      <w:start w:val="1"/>
      <w:numFmt w:val="upperLetter"/>
      <w:lvlText w:val="%1."/>
      <w:lvlJc w:val="left"/>
      <w:pPr>
        <w:ind w:left="10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3" w:hanging="360"/>
      </w:pPr>
    </w:lvl>
    <w:lvl w:ilvl="2" w:tplc="0413001B" w:tentative="1">
      <w:start w:val="1"/>
      <w:numFmt w:val="lowerRoman"/>
      <w:lvlText w:val="%3."/>
      <w:lvlJc w:val="right"/>
      <w:pPr>
        <w:ind w:left="2503" w:hanging="180"/>
      </w:pPr>
    </w:lvl>
    <w:lvl w:ilvl="3" w:tplc="0413000F" w:tentative="1">
      <w:start w:val="1"/>
      <w:numFmt w:val="decimal"/>
      <w:lvlText w:val="%4."/>
      <w:lvlJc w:val="left"/>
      <w:pPr>
        <w:ind w:left="3223" w:hanging="360"/>
      </w:pPr>
    </w:lvl>
    <w:lvl w:ilvl="4" w:tplc="04130019" w:tentative="1">
      <w:start w:val="1"/>
      <w:numFmt w:val="lowerLetter"/>
      <w:lvlText w:val="%5."/>
      <w:lvlJc w:val="left"/>
      <w:pPr>
        <w:ind w:left="3943" w:hanging="360"/>
      </w:pPr>
    </w:lvl>
    <w:lvl w:ilvl="5" w:tplc="0413001B" w:tentative="1">
      <w:start w:val="1"/>
      <w:numFmt w:val="lowerRoman"/>
      <w:lvlText w:val="%6."/>
      <w:lvlJc w:val="right"/>
      <w:pPr>
        <w:ind w:left="4663" w:hanging="180"/>
      </w:pPr>
    </w:lvl>
    <w:lvl w:ilvl="6" w:tplc="0413000F" w:tentative="1">
      <w:start w:val="1"/>
      <w:numFmt w:val="decimal"/>
      <w:lvlText w:val="%7."/>
      <w:lvlJc w:val="left"/>
      <w:pPr>
        <w:ind w:left="5383" w:hanging="360"/>
      </w:pPr>
    </w:lvl>
    <w:lvl w:ilvl="7" w:tplc="04130019" w:tentative="1">
      <w:start w:val="1"/>
      <w:numFmt w:val="lowerLetter"/>
      <w:lvlText w:val="%8."/>
      <w:lvlJc w:val="left"/>
      <w:pPr>
        <w:ind w:left="6103" w:hanging="360"/>
      </w:pPr>
    </w:lvl>
    <w:lvl w:ilvl="8" w:tplc="0413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15C25DFE"/>
    <w:multiLevelType w:val="hybridMultilevel"/>
    <w:tmpl w:val="2B5A8D1A"/>
    <w:lvl w:ilvl="0" w:tplc="1AAECFA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FB7460"/>
    <w:multiLevelType w:val="hybridMultilevel"/>
    <w:tmpl w:val="9BBAA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5E15"/>
    <w:multiLevelType w:val="hybridMultilevel"/>
    <w:tmpl w:val="0D1AEC3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B24635"/>
    <w:multiLevelType w:val="hybridMultilevel"/>
    <w:tmpl w:val="3F6A30E2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3C95B2F"/>
    <w:multiLevelType w:val="hybridMultilevel"/>
    <w:tmpl w:val="B0900AC2"/>
    <w:lvl w:ilvl="0" w:tplc="0413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36D837AF"/>
    <w:multiLevelType w:val="hybridMultilevel"/>
    <w:tmpl w:val="27C05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49D0"/>
    <w:multiLevelType w:val="hybridMultilevel"/>
    <w:tmpl w:val="09CAFCDE"/>
    <w:lvl w:ilvl="0" w:tplc="D38AEE8C">
      <w:start w:val="18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457906"/>
    <w:multiLevelType w:val="hybridMultilevel"/>
    <w:tmpl w:val="CB58927E"/>
    <w:lvl w:ilvl="0" w:tplc="D43C9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D01ECE"/>
    <w:multiLevelType w:val="hybridMultilevel"/>
    <w:tmpl w:val="01C6664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F0902A0"/>
    <w:multiLevelType w:val="hybridMultilevel"/>
    <w:tmpl w:val="A00207D2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00F3D26"/>
    <w:multiLevelType w:val="hybridMultilevel"/>
    <w:tmpl w:val="F5543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7B43"/>
    <w:multiLevelType w:val="hybridMultilevel"/>
    <w:tmpl w:val="3748112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6E500E1"/>
    <w:multiLevelType w:val="hybridMultilevel"/>
    <w:tmpl w:val="7CFA16A0"/>
    <w:lvl w:ilvl="0" w:tplc="2AD0C60E">
      <w:start w:val="1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A675BE"/>
    <w:multiLevelType w:val="hybridMultilevel"/>
    <w:tmpl w:val="B36E17F0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EF146AF"/>
    <w:multiLevelType w:val="hybridMultilevel"/>
    <w:tmpl w:val="EBB2C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8B71A8"/>
    <w:multiLevelType w:val="hybridMultilevel"/>
    <w:tmpl w:val="A4B41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D2023"/>
    <w:multiLevelType w:val="hybridMultilevel"/>
    <w:tmpl w:val="31725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334A0"/>
    <w:multiLevelType w:val="hybridMultilevel"/>
    <w:tmpl w:val="4E66103A"/>
    <w:lvl w:ilvl="0" w:tplc="0413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2" w15:restartNumberingAfterBreak="0">
    <w:nsid w:val="5AFC2DB1"/>
    <w:multiLevelType w:val="hybridMultilevel"/>
    <w:tmpl w:val="14568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650C9"/>
    <w:multiLevelType w:val="hybridMultilevel"/>
    <w:tmpl w:val="D9123BCC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68820689"/>
    <w:multiLevelType w:val="hybridMultilevel"/>
    <w:tmpl w:val="BC58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00553"/>
    <w:multiLevelType w:val="hybridMultilevel"/>
    <w:tmpl w:val="EBD62EC8"/>
    <w:lvl w:ilvl="0" w:tplc="6D4ED892">
      <w:start w:val="1"/>
      <w:numFmt w:val="upperLetter"/>
      <w:lvlText w:val="%1."/>
      <w:lvlJc w:val="left"/>
      <w:pPr>
        <w:ind w:left="142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3" w:hanging="360"/>
      </w:pPr>
    </w:lvl>
    <w:lvl w:ilvl="2" w:tplc="0413001B" w:tentative="1">
      <w:start w:val="1"/>
      <w:numFmt w:val="lowerRoman"/>
      <w:lvlText w:val="%3."/>
      <w:lvlJc w:val="right"/>
      <w:pPr>
        <w:ind w:left="2863" w:hanging="180"/>
      </w:pPr>
    </w:lvl>
    <w:lvl w:ilvl="3" w:tplc="0413000F" w:tentative="1">
      <w:start w:val="1"/>
      <w:numFmt w:val="decimal"/>
      <w:lvlText w:val="%4."/>
      <w:lvlJc w:val="left"/>
      <w:pPr>
        <w:ind w:left="3583" w:hanging="360"/>
      </w:pPr>
    </w:lvl>
    <w:lvl w:ilvl="4" w:tplc="04130019" w:tentative="1">
      <w:start w:val="1"/>
      <w:numFmt w:val="lowerLetter"/>
      <w:lvlText w:val="%5."/>
      <w:lvlJc w:val="left"/>
      <w:pPr>
        <w:ind w:left="4303" w:hanging="360"/>
      </w:pPr>
    </w:lvl>
    <w:lvl w:ilvl="5" w:tplc="0413001B" w:tentative="1">
      <w:start w:val="1"/>
      <w:numFmt w:val="lowerRoman"/>
      <w:lvlText w:val="%6."/>
      <w:lvlJc w:val="right"/>
      <w:pPr>
        <w:ind w:left="5023" w:hanging="180"/>
      </w:pPr>
    </w:lvl>
    <w:lvl w:ilvl="6" w:tplc="0413000F" w:tentative="1">
      <w:start w:val="1"/>
      <w:numFmt w:val="decimal"/>
      <w:lvlText w:val="%7."/>
      <w:lvlJc w:val="left"/>
      <w:pPr>
        <w:ind w:left="5743" w:hanging="360"/>
      </w:pPr>
    </w:lvl>
    <w:lvl w:ilvl="7" w:tplc="04130019" w:tentative="1">
      <w:start w:val="1"/>
      <w:numFmt w:val="lowerLetter"/>
      <w:lvlText w:val="%8."/>
      <w:lvlJc w:val="left"/>
      <w:pPr>
        <w:ind w:left="6463" w:hanging="360"/>
      </w:pPr>
    </w:lvl>
    <w:lvl w:ilvl="8" w:tplc="04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72F43898"/>
    <w:multiLevelType w:val="hybridMultilevel"/>
    <w:tmpl w:val="9D5E95D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376446D"/>
    <w:multiLevelType w:val="hybridMultilevel"/>
    <w:tmpl w:val="9ACCF3B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7D752DD"/>
    <w:multiLevelType w:val="hybridMultilevel"/>
    <w:tmpl w:val="571C481C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E1C45CF"/>
    <w:multiLevelType w:val="hybridMultilevel"/>
    <w:tmpl w:val="83F25840"/>
    <w:lvl w:ilvl="0" w:tplc="54E4398E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18"/>
  </w:num>
  <w:num w:numId="6">
    <w:abstractNumId w:val="22"/>
  </w:num>
  <w:num w:numId="7">
    <w:abstractNumId w:val="8"/>
  </w:num>
  <w:num w:numId="8">
    <w:abstractNumId w:val="10"/>
  </w:num>
  <w:num w:numId="9">
    <w:abstractNumId w:val="29"/>
  </w:num>
  <w:num w:numId="10">
    <w:abstractNumId w:val="7"/>
  </w:num>
  <w:num w:numId="11">
    <w:abstractNumId w:val="4"/>
  </w:num>
  <w:num w:numId="12">
    <w:abstractNumId w:val="13"/>
  </w:num>
  <w:num w:numId="13">
    <w:abstractNumId w:val="23"/>
  </w:num>
  <w:num w:numId="14">
    <w:abstractNumId w:val="17"/>
  </w:num>
  <w:num w:numId="15">
    <w:abstractNumId w:val="3"/>
  </w:num>
  <w:num w:numId="16">
    <w:abstractNumId w:val="2"/>
  </w:num>
  <w:num w:numId="17">
    <w:abstractNumId w:val="26"/>
  </w:num>
  <w:num w:numId="18">
    <w:abstractNumId w:val="5"/>
  </w:num>
  <w:num w:numId="19">
    <w:abstractNumId w:val="9"/>
  </w:num>
  <w:num w:numId="20">
    <w:abstractNumId w:val="19"/>
  </w:num>
  <w:num w:numId="21">
    <w:abstractNumId w:val="1"/>
  </w:num>
  <w:num w:numId="22">
    <w:abstractNumId w:val="6"/>
  </w:num>
  <w:num w:numId="23">
    <w:abstractNumId w:val="12"/>
  </w:num>
  <w:num w:numId="24">
    <w:abstractNumId w:val="21"/>
  </w:num>
  <w:num w:numId="25">
    <w:abstractNumId w:val="15"/>
  </w:num>
  <w:num w:numId="26">
    <w:abstractNumId w:val="14"/>
  </w:num>
  <w:num w:numId="27">
    <w:abstractNumId w:val="20"/>
  </w:num>
  <w:num w:numId="28">
    <w:abstractNumId w:val="11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7D"/>
    <w:rsid w:val="00004AED"/>
    <w:rsid w:val="00005D2F"/>
    <w:rsid w:val="00005D33"/>
    <w:rsid w:val="000105D8"/>
    <w:rsid w:val="00010FD2"/>
    <w:rsid w:val="00011644"/>
    <w:rsid w:val="00015FC1"/>
    <w:rsid w:val="00017B15"/>
    <w:rsid w:val="00022BC7"/>
    <w:rsid w:val="00040872"/>
    <w:rsid w:val="00054166"/>
    <w:rsid w:val="00060AF9"/>
    <w:rsid w:val="000625DA"/>
    <w:rsid w:val="00076311"/>
    <w:rsid w:val="0008524B"/>
    <w:rsid w:val="000859EC"/>
    <w:rsid w:val="00090DD7"/>
    <w:rsid w:val="00091487"/>
    <w:rsid w:val="00091616"/>
    <w:rsid w:val="000A3F29"/>
    <w:rsid w:val="000A42CE"/>
    <w:rsid w:val="000B3177"/>
    <w:rsid w:val="000B5A69"/>
    <w:rsid w:val="000B63C1"/>
    <w:rsid w:val="000B7B45"/>
    <w:rsid w:val="000C1AF9"/>
    <w:rsid w:val="000D1F58"/>
    <w:rsid w:val="000E055F"/>
    <w:rsid w:val="000E6104"/>
    <w:rsid w:val="000F00A1"/>
    <w:rsid w:val="000F22D1"/>
    <w:rsid w:val="000F2E52"/>
    <w:rsid w:val="000F40A0"/>
    <w:rsid w:val="00103263"/>
    <w:rsid w:val="00103D88"/>
    <w:rsid w:val="001069DB"/>
    <w:rsid w:val="0011190D"/>
    <w:rsid w:val="00125925"/>
    <w:rsid w:val="00130A24"/>
    <w:rsid w:val="00154DFF"/>
    <w:rsid w:val="00156B16"/>
    <w:rsid w:val="00157E50"/>
    <w:rsid w:val="00157F5E"/>
    <w:rsid w:val="00165F13"/>
    <w:rsid w:val="00180431"/>
    <w:rsid w:val="00180664"/>
    <w:rsid w:val="001926C3"/>
    <w:rsid w:val="0019346E"/>
    <w:rsid w:val="001A3F45"/>
    <w:rsid w:val="001A603C"/>
    <w:rsid w:val="001A7725"/>
    <w:rsid w:val="001B10A7"/>
    <w:rsid w:val="001C1E90"/>
    <w:rsid w:val="001C7337"/>
    <w:rsid w:val="001D1810"/>
    <w:rsid w:val="001D3992"/>
    <w:rsid w:val="001D525E"/>
    <w:rsid w:val="001E362A"/>
    <w:rsid w:val="001E4371"/>
    <w:rsid w:val="001F3823"/>
    <w:rsid w:val="001F5383"/>
    <w:rsid w:val="001F56EC"/>
    <w:rsid w:val="001F7516"/>
    <w:rsid w:val="00201676"/>
    <w:rsid w:val="00202A68"/>
    <w:rsid w:val="00212DDF"/>
    <w:rsid w:val="002230C8"/>
    <w:rsid w:val="00223F40"/>
    <w:rsid w:val="00230B5A"/>
    <w:rsid w:val="00232D6B"/>
    <w:rsid w:val="0025025C"/>
    <w:rsid w:val="002557B5"/>
    <w:rsid w:val="00274C20"/>
    <w:rsid w:val="00280375"/>
    <w:rsid w:val="00281530"/>
    <w:rsid w:val="00285137"/>
    <w:rsid w:val="0029104A"/>
    <w:rsid w:val="002929E0"/>
    <w:rsid w:val="00293C52"/>
    <w:rsid w:val="00297BBD"/>
    <w:rsid w:val="002A2826"/>
    <w:rsid w:val="002B40E0"/>
    <w:rsid w:val="002B59D6"/>
    <w:rsid w:val="002C34B5"/>
    <w:rsid w:val="002C3FC0"/>
    <w:rsid w:val="002D35C6"/>
    <w:rsid w:val="002D62A5"/>
    <w:rsid w:val="002D6A2B"/>
    <w:rsid w:val="002E1CDE"/>
    <w:rsid w:val="002F0453"/>
    <w:rsid w:val="002F4D56"/>
    <w:rsid w:val="00302DDF"/>
    <w:rsid w:val="00305B5D"/>
    <w:rsid w:val="003076AA"/>
    <w:rsid w:val="00316585"/>
    <w:rsid w:val="00320067"/>
    <w:rsid w:val="0033294C"/>
    <w:rsid w:val="00341A00"/>
    <w:rsid w:val="003442A4"/>
    <w:rsid w:val="0034568A"/>
    <w:rsid w:val="00365396"/>
    <w:rsid w:val="0036702F"/>
    <w:rsid w:val="0037061A"/>
    <w:rsid w:val="00374D95"/>
    <w:rsid w:val="00376AED"/>
    <w:rsid w:val="003777A8"/>
    <w:rsid w:val="00380558"/>
    <w:rsid w:val="00394DCE"/>
    <w:rsid w:val="00397E94"/>
    <w:rsid w:val="003B4E8E"/>
    <w:rsid w:val="003C1C31"/>
    <w:rsid w:val="003C35AD"/>
    <w:rsid w:val="003C5092"/>
    <w:rsid w:val="003D193D"/>
    <w:rsid w:val="003D1DEA"/>
    <w:rsid w:val="003D3943"/>
    <w:rsid w:val="003E0E73"/>
    <w:rsid w:val="003E1975"/>
    <w:rsid w:val="003E7D84"/>
    <w:rsid w:val="003F38B4"/>
    <w:rsid w:val="003F4225"/>
    <w:rsid w:val="003F5C47"/>
    <w:rsid w:val="003F664D"/>
    <w:rsid w:val="00400F11"/>
    <w:rsid w:val="00403A71"/>
    <w:rsid w:val="0040400F"/>
    <w:rsid w:val="00407067"/>
    <w:rsid w:val="004070A7"/>
    <w:rsid w:val="0042105D"/>
    <w:rsid w:val="00423DA2"/>
    <w:rsid w:val="00423F19"/>
    <w:rsid w:val="004278FB"/>
    <w:rsid w:val="0043236C"/>
    <w:rsid w:val="004431D2"/>
    <w:rsid w:val="00446193"/>
    <w:rsid w:val="00447F46"/>
    <w:rsid w:val="00452FB0"/>
    <w:rsid w:val="00453463"/>
    <w:rsid w:val="00456635"/>
    <w:rsid w:val="00461AC5"/>
    <w:rsid w:val="00462025"/>
    <w:rsid w:val="00473280"/>
    <w:rsid w:val="004851C3"/>
    <w:rsid w:val="00490034"/>
    <w:rsid w:val="004923C6"/>
    <w:rsid w:val="004A1165"/>
    <w:rsid w:val="004A3520"/>
    <w:rsid w:val="004C0798"/>
    <w:rsid w:val="004D3D33"/>
    <w:rsid w:val="004D3FDB"/>
    <w:rsid w:val="004D71E3"/>
    <w:rsid w:val="004E408B"/>
    <w:rsid w:val="004E4837"/>
    <w:rsid w:val="004E4C97"/>
    <w:rsid w:val="004E5820"/>
    <w:rsid w:val="004E622C"/>
    <w:rsid w:val="004E715C"/>
    <w:rsid w:val="004F09AC"/>
    <w:rsid w:val="005026EB"/>
    <w:rsid w:val="005075F4"/>
    <w:rsid w:val="0051048F"/>
    <w:rsid w:val="005130A7"/>
    <w:rsid w:val="00520A90"/>
    <w:rsid w:val="0052102A"/>
    <w:rsid w:val="00532796"/>
    <w:rsid w:val="005452E8"/>
    <w:rsid w:val="00546906"/>
    <w:rsid w:val="00553BD7"/>
    <w:rsid w:val="0055404A"/>
    <w:rsid w:val="00565F49"/>
    <w:rsid w:val="0057305B"/>
    <w:rsid w:val="005731C3"/>
    <w:rsid w:val="00577CA5"/>
    <w:rsid w:val="00580C95"/>
    <w:rsid w:val="005840E1"/>
    <w:rsid w:val="0059527C"/>
    <w:rsid w:val="00595FAD"/>
    <w:rsid w:val="0059792C"/>
    <w:rsid w:val="005A4F11"/>
    <w:rsid w:val="005A7017"/>
    <w:rsid w:val="005B0C75"/>
    <w:rsid w:val="005C2D74"/>
    <w:rsid w:val="005C3B60"/>
    <w:rsid w:val="005C5A98"/>
    <w:rsid w:val="005D70ED"/>
    <w:rsid w:val="005E1154"/>
    <w:rsid w:val="005F1833"/>
    <w:rsid w:val="005F4B3C"/>
    <w:rsid w:val="00610A55"/>
    <w:rsid w:val="00611251"/>
    <w:rsid w:val="00614FDE"/>
    <w:rsid w:val="00617F87"/>
    <w:rsid w:val="0062439B"/>
    <w:rsid w:val="0063423A"/>
    <w:rsid w:val="00640770"/>
    <w:rsid w:val="00651165"/>
    <w:rsid w:val="00653003"/>
    <w:rsid w:val="006536F9"/>
    <w:rsid w:val="00655283"/>
    <w:rsid w:val="00657EC8"/>
    <w:rsid w:val="006665B0"/>
    <w:rsid w:val="0067178C"/>
    <w:rsid w:val="00677488"/>
    <w:rsid w:val="006803DA"/>
    <w:rsid w:val="00684008"/>
    <w:rsid w:val="00686DF0"/>
    <w:rsid w:val="006870CB"/>
    <w:rsid w:val="00691FC8"/>
    <w:rsid w:val="006930A4"/>
    <w:rsid w:val="00695152"/>
    <w:rsid w:val="006A6AC3"/>
    <w:rsid w:val="006B2BC4"/>
    <w:rsid w:val="006B5526"/>
    <w:rsid w:val="006C6CCF"/>
    <w:rsid w:val="006D5CB9"/>
    <w:rsid w:val="006D76DF"/>
    <w:rsid w:val="006F111E"/>
    <w:rsid w:val="006F49AD"/>
    <w:rsid w:val="006F5507"/>
    <w:rsid w:val="006F6937"/>
    <w:rsid w:val="006F6F9C"/>
    <w:rsid w:val="00700229"/>
    <w:rsid w:val="00700C26"/>
    <w:rsid w:val="00701623"/>
    <w:rsid w:val="007109BD"/>
    <w:rsid w:val="00712C4E"/>
    <w:rsid w:val="00716FA8"/>
    <w:rsid w:val="00734A60"/>
    <w:rsid w:val="00743D9B"/>
    <w:rsid w:val="00777E7F"/>
    <w:rsid w:val="007A1EDB"/>
    <w:rsid w:val="007B1B96"/>
    <w:rsid w:val="007B5CA1"/>
    <w:rsid w:val="007B7310"/>
    <w:rsid w:val="007C1A06"/>
    <w:rsid w:val="007D1230"/>
    <w:rsid w:val="007F3270"/>
    <w:rsid w:val="007F7B55"/>
    <w:rsid w:val="00802B59"/>
    <w:rsid w:val="00804985"/>
    <w:rsid w:val="008112D0"/>
    <w:rsid w:val="0082029A"/>
    <w:rsid w:val="008254F1"/>
    <w:rsid w:val="008271E8"/>
    <w:rsid w:val="00827B60"/>
    <w:rsid w:val="00850584"/>
    <w:rsid w:val="00853D1E"/>
    <w:rsid w:val="00857DB2"/>
    <w:rsid w:val="0086009A"/>
    <w:rsid w:val="0086242A"/>
    <w:rsid w:val="0086754F"/>
    <w:rsid w:val="008759E3"/>
    <w:rsid w:val="00882561"/>
    <w:rsid w:val="00883732"/>
    <w:rsid w:val="00891581"/>
    <w:rsid w:val="008B0791"/>
    <w:rsid w:val="008B4FAB"/>
    <w:rsid w:val="008B70DC"/>
    <w:rsid w:val="008B7771"/>
    <w:rsid w:val="008C1711"/>
    <w:rsid w:val="008C205F"/>
    <w:rsid w:val="008C4346"/>
    <w:rsid w:val="008C7B64"/>
    <w:rsid w:val="008D63A0"/>
    <w:rsid w:val="008E7E3A"/>
    <w:rsid w:val="008F0DB7"/>
    <w:rsid w:val="00910346"/>
    <w:rsid w:val="00911152"/>
    <w:rsid w:val="00912B6D"/>
    <w:rsid w:val="009152D0"/>
    <w:rsid w:val="00924438"/>
    <w:rsid w:val="0094124C"/>
    <w:rsid w:val="009429E5"/>
    <w:rsid w:val="009453C0"/>
    <w:rsid w:val="009522EE"/>
    <w:rsid w:val="00954FF9"/>
    <w:rsid w:val="00957D86"/>
    <w:rsid w:val="00957E8D"/>
    <w:rsid w:val="009638F2"/>
    <w:rsid w:val="00977A06"/>
    <w:rsid w:val="00981005"/>
    <w:rsid w:val="00992F48"/>
    <w:rsid w:val="0099657D"/>
    <w:rsid w:val="009A3CBC"/>
    <w:rsid w:val="009B2810"/>
    <w:rsid w:val="009B7AA4"/>
    <w:rsid w:val="009C32DE"/>
    <w:rsid w:val="009C7039"/>
    <w:rsid w:val="009D52DD"/>
    <w:rsid w:val="009E2F9E"/>
    <w:rsid w:val="009E5402"/>
    <w:rsid w:val="00A046D0"/>
    <w:rsid w:val="00A16870"/>
    <w:rsid w:val="00A16BA7"/>
    <w:rsid w:val="00A2159E"/>
    <w:rsid w:val="00A22B7F"/>
    <w:rsid w:val="00A31891"/>
    <w:rsid w:val="00A36210"/>
    <w:rsid w:val="00A41CC2"/>
    <w:rsid w:val="00A576C6"/>
    <w:rsid w:val="00A603FC"/>
    <w:rsid w:val="00A62A88"/>
    <w:rsid w:val="00A65329"/>
    <w:rsid w:val="00A74A75"/>
    <w:rsid w:val="00A820C6"/>
    <w:rsid w:val="00A95D08"/>
    <w:rsid w:val="00AA348B"/>
    <w:rsid w:val="00AB0F6F"/>
    <w:rsid w:val="00AB3BE2"/>
    <w:rsid w:val="00AB6ABF"/>
    <w:rsid w:val="00AB7C79"/>
    <w:rsid w:val="00AE7B8F"/>
    <w:rsid w:val="00AF47F6"/>
    <w:rsid w:val="00B0182B"/>
    <w:rsid w:val="00B03588"/>
    <w:rsid w:val="00B0714B"/>
    <w:rsid w:val="00B52B4C"/>
    <w:rsid w:val="00B53A54"/>
    <w:rsid w:val="00B54CFE"/>
    <w:rsid w:val="00B625FA"/>
    <w:rsid w:val="00B62CCB"/>
    <w:rsid w:val="00B709AC"/>
    <w:rsid w:val="00B70B0E"/>
    <w:rsid w:val="00B71734"/>
    <w:rsid w:val="00B752B3"/>
    <w:rsid w:val="00B93B4F"/>
    <w:rsid w:val="00B94763"/>
    <w:rsid w:val="00B95E71"/>
    <w:rsid w:val="00B96881"/>
    <w:rsid w:val="00BA0934"/>
    <w:rsid w:val="00BB111F"/>
    <w:rsid w:val="00BB3264"/>
    <w:rsid w:val="00BC6CAB"/>
    <w:rsid w:val="00BD06C3"/>
    <w:rsid w:val="00BD16C7"/>
    <w:rsid w:val="00BD2CDC"/>
    <w:rsid w:val="00BD7826"/>
    <w:rsid w:val="00BE2622"/>
    <w:rsid w:val="00BE3CAD"/>
    <w:rsid w:val="00BF3445"/>
    <w:rsid w:val="00C105AA"/>
    <w:rsid w:val="00C14040"/>
    <w:rsid w:val="00C16B86"/>
    <w:rsid w:val="00C16F33"/>
    <w:rsid w:val="00C21EDC"/>
    <w:rsid w:val="00C248C6"/>
    <w:rsid w:val="00C26835"/>
    <w:rsid w:val="00C26F53"/>
    <w:rsid w:val="00C355CF"/>
    <w:rsid w:val="00C36CDA"/>
    <w:rsid w:val="00C40079"/>
    <w:rsid w:val="00C43154"/>
    <w:rsid w:val="00C437FE"/>
    <w:rsid w:val="00C477CD"/>
    <w:rsid w:val="00C47C03"/>
    <w:rsid w:val="00C55BF1"/>
    <w:rsid w:val="00C62120"/>
    <w:rsid w:val="00C64FCF"/>
    <w:rsid w:val="00C72124"/>
    <w:rsid w:val="00C74077"/>
    <w:rsid w:val="00C80E95"/>
    <w:rsid w:val="00C84064"/>
    <w:rsid w:val="00C85555"/>
    <w:rsid w:val="00C91EEA"/>
    <w:rsid w:val="00C974ED"/>
    <w:rsid w:val="00CA1A2A"/>
    <w:rsid w:val="00CB095C"/>
    <w:rsid w:val="00CB4990"/>
    <w:rsid w:val="00CD2599"/>
    <w:rsid w:val="00CD4B56"/>
    <w:rsid w:val="00CD5166"/>
    <w:rsid w:val="00CE2183"/>
    <w:rsid w:val="00D024F9"/>
    <w:rsid w:val="00D02B48"/>
    <w:rsid w:val="00D02D89"/>
    <w:rsid w:val="00D1056C"/>
    <w:rsid w:val="00D113CB"/>
    <w:rsid w:val="00D148D7"/>
    <w:rsid w:val="00D357BD"/>
    <w:rsid w:val="00D35D38"/>
    <w:rsid w:val="00D37FC6"/>
    <w:rsid w:val="00D45B20"/>
    <w:rsid w:val="00D45F25"/>
    <w:rsid w:val="00D46DB7"/>
    <w:rsid w:val="00D501F7"/>
    <w:rsid w:val="00D73044"/>
    <w:rsid w:val="00D7435A"/>
    <w:rsid w:val="00D74ABB"/>
    <w:rsid w:val="00D87B66"/>
    <w:rsid w:val="00D92331"/>
    <w:rsid w:val="00D944C5"/>
    <w:rsid w:val="00D97DEB"/>
    <w:rsid w:val="00DA07BB"/>
    <w:rsid w:val="00DA59BD"/>
    <w:rsid w:val="00DA5D31"/>
    <w:rsid w:val="00DA71E2"/>
    <w:rsid w:val="00DA7FB8"/>
    <w:rsid w:val="00DC0917"/>
    <w:rsid w:val="00DC1DE3"/>
    <w:rsid w:val="00DC4E29"/>
    <w:rsid w:val="00DD0E20"/>
    <w:rsid w:val="00DD1742"/>
    <w:rsid w:val="00DE1141"/>
    <w:rsid w:val="00DE2A89"/>
    <w:rsid w:val="00DE31CA"/>
    <w:rsid w:val="00DE4D39"/>
    <w:rsid w:val="00DE76EC"/>
    <w:rsid w:val="00DF5280"/>
    <w:rsid w:val="00DF6E55"/>
    <w:rsid w:val="00E02879"/>
    <w:rsid w:val="00E03B11"/>
    <w:rsid w:val="00E143D7"/>
    <w:rsid w:val="00E16188"/>
    <w:rsid w:val="00E204C6"/>
    <w:rsid w:val="00E30976"/>
    <w:rsid w:val="00E35180"/>
    <w:rsid w:val="00E35CCD"/>
    <w:rsid w:val="00E37BB1"/>
    <w:rsid w:val="00E50207"/>
    <w:rsid w:val="00E5662A"/>
    <w:rsid w:val="00E65136"/>
    <w:rsid w:val="00E67491"/>
    <w:rsid w:val="00E73950"/>
    <w:rsid w:val="00E75D6C"/>
    <w:rsid w:val="00E81C8A"/>
    <w:rsid w:val="00E93935"/>
    <w:rsid w:val="00E93D4E"/>
    <w:rsid w:val="00EA2523"/>
    <w:rsid w:val="00EB05CE"/>
    <w:rsid w:val="00EB123C"/>
    <w:rsid w:val="00EC0125"/>
    <w:rsid w:val="00EC0149"/>
    <w:rsid w:val="00EC142B"/>
    <w:rsid w:val="00EC27EB"/>
    <w:rsid w:val="00ED041A"/>
    <w:rsid w:val="00ED6857"/>
    <w:rsid w:val="00ED6C7A"/>
    <w:rsid w:val="00EE6A96"/>
    <w:rsid w:val="00F044C1"/>
    <w:rsid w:val="00F059F0"/>
    <w:rsid w:val="00F07E88"/>
    <w:rsid w:val="00F17B27"/>
    <w:rsid w:val="00F235E9"/>
    <w:rsid w:val="00F25925"/>
    <w:rsid w:val="00F32B42"/>
    <w:rsid w:val="00F42830"/>
    <w:rsid w:val="00F4375B"/>
    <w:rsid w:val="00F472E6"/>
    <w:rsid w:val="00F47FD7"/>
    <w:rsid w:val="00F52CE9"/>
    <w:rsid w:val="00F54F36"/>
    <w:rsid w:val="00F56A15"/>
    <w:rsid w:val="00F56D2D"/>
    <w:rsid w:val="00F60175"/>
    <w:rsid w:val="00F6126B"/>
    <w:rsid w:val="00F62FFD"/>
    <w:rsid w:val="00F64A75"/>
    <w:rsid w:val="00F64F7E"/>
    <w:rsid w:val="00F77E53"/>
    <w:rsid w:val="00F91210"/>
    <w:rsid w:val="00F95EC0"/>
    <w:rsid w:val="00F97992"/>
    <w:rsid w:val="00FA2456"/>
    <w:rsid w:val="00FC60EE"/>
    <w:rsid w:val="00FD3136"/>
    <w:rsid w:val="00FD57F3"/>
    <w:rsid w:val="00FE1512"/>
    <w:rsid w:val="00FE1749"/>
    <w:rsid w:val="00FE2378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8DB8"/>
  <w15:chartTrackingRefBased/>
  <w15:docId w15:val="{5088B931-1450-4321-8DC3-0BBDF85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5F4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D45B20"/>
    <w:pPr>
      <w:keepNext/>
      <w:numPr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="Optima" w:eastAsia="Times New Roman" w:hAnsi="Optima" w:cs="Times New Roman"/>
      <w:b/>
      <w:kern w:val="28"/>
      <w:szCs w:val="20"/>
    </w:rPr>
  </w:style>
  <w:style w:type="paragraph" w:styleId="Kop2">
    <w:name w:val="heading 2"/>
    <w:basedOn w:val="Standaard"/>
    <w:next w:val="Standaard"/>
    <w:link w:val="Kop2Char"/>
    <w:unhideWhenUsed/>
    <w:qFormat/>
    <w:rsid w:val="00D45B20"/>
    <w:pPr>
      <w:keepNext/>
      <w:numPr>
        <w:ilvl w:val="1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Optima" w:eastAsia="Times New Roman" w:hAnsi="Optima" w:cs="Times New Roman"/>
      <w:b/>
      <w:i/>
      <w:sz w:val="20"/>
      <w:szCs w:val="20"/>
      <w:lang w:val="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45B20"/>
    <w:pPr>
      <w:keepNext/>
      <w:numPr>
        <w:ilvl w:val="2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Optima" w:eastAsia="Times New Roman" w:hAnsi="Optima" w:cs="Times New Roman"/>
      <w:b/>
      <w:i/>
      <w:sz w:val="18"/>
      <w:szCs w:val="20"/>
      <w:lang w:val="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45B20"/>
    <w:pPr>
      <w:keepNext/>
      <w:numPr>
        <w:ilvl w:val="3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Optima" w:eastAsia="Times New Roman" w:hAnsi="Optima" w:cs="Times New Roman"/>
      <w:b/>
      <w:sz w:val="18"/>
      <w:szCs w:val="20"/>
      <w:lang w:val="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45B20"/>
    <w:pPr>
      <w:numPr>
        <w:ilvl w:val="4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45B20"/>
    <w:pPr>
      <w:numPr>
        <w:ilvl w:val="5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45B20"/>
    <w:pPr>
      <w:numPr>
        <w:ilvl w:val="6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18"/>
      <w:szCs w:val="20"/>
      <w:lang w:val="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45B20"/>
    <w:pPr>
      <w:numPr>
        <w:ilvl w:val="7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18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F49"/>
  </w:style>
  <w:style w:type="paragraph" w:styleId="Voettekst">
    <w:name w:val="footer"/>
    <w:basedOn w:val="Standaard"/>
    <w:link w:val="VoettekstChar"/>
    <w:rsid w:val="00565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65F4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565F49"/>
  </w:style>
  <w:style w:type="paragraph" w:styleId="Lijstalinea">
    <w:name w:val="List Paragraph"/>
    <w:basedOn w:val="Standaard"/>
    <w:uiPriority w:val="34"/>
    <w:qFormat/>
    <w:rsid w:val="00565F49"/>
    <w:pPr>
      <w:ind w:left="720"/>
      <w:contextualSpacing/>
    </w:pPr>
  </w:style>
  <w:style w:type="table" w:styleId="Tabelraster">
    <w:name w:val="Table Grid"/>
    <w:basedOn w:val="Standaardtabel"/>
    <w:uiPriority w:val="59"/>
    <w:rsid w:val="0056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65F4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D45B20"/>
    <w:rPr>
      <w:rFonts w:ascii="Optima" w:eastAsia="Times New Roman" w:hAnsi="Optima" w:cs="Times New Roman"/>
      <w:b/>
      <w:kern w:val="28"/>
      <w:szCs w:val="20"/>
    </w:rPr>
  </w:style>
  <w:style w:type="character" w:customStyle="1" w:styleId="Kop2Char">
    <w:name w:val="Kop 2 Char"/>
    <w:basedOn w:val="Standaardalinea-lettertype"/>
    <w:link w:val="Kop2"/>
    <w:rsid w:val="00D45B20"/>
    <w:rPr>
      <w:rFonts w:ascii="Optima" w:eastAsia="Times New Roman" w:hAnsi="Optima" w:cs="Times New Roman"/>
      <w:b/>
      <w:i/>
      <w:sz w:val="20"/>
      <w:szCs w:val="20"/>
      <w:lang w:val="nl"/>
    </w:rPr>
  </w:style>
  <w:style w:type="character" w:customStyle="1" w:styleId="Kop3Char">
    <w:name w:val="Kop 3 Char"/>
    <w:basedOn w:val="Standaardalinea-lettertype"/>
    <w:link w:val="Kop3"/>
    <w:semiHidden/>
    <w:rsid w:val="00D45B20"/>
    <w:rPr>
      <w:rFonts w:ascii="Optima" w:eastAsia="Times New Roman" w:hAnsi="Optima" w:cs="Times New Roman"/>
      <w:b/>
      <w:i/>
      <w:sz w:val="18"/>
      <w:szCs w:val="20"/>
      <w:lang w:val="nl"/>
    </w:rPr>
  </w:style>
  <w:style w:type="character" w:customStyle="1" w:styleId="Kop4Char">
    <w:name w:val="Kop 4 Char"/>
    <w:basedOn w:val="Standaardalinea-lettertype"/>
    <w:link w:val="Kop4"/>
    <w:semiHidden/>
    <w:rsid w:val="00D45B20"/>
    <w:rPr>
      <w:rFonts w:ascii="Optima" w:eastAsia="Times New Roman" w:hAnsi="Optima" w:cs="Times New Roman"/>
      <w:b/>
      <w:sz w:val="18"/>
      <w:szCs w:val="20"/>
      <w:lang w:val="nl"/>
    </w:rPr>
  </w:style>
  <w:style w:type="character" w:customStyle="1" w:styleId="Kop5Char">
    <w:name w:val="Kop 5 Char"/>
    <w:basedOn w:val="Standaardalinea-lettertype"/>
    <w:link w:val="Kop5"/>
    <w:semiHidden/>
    <w:rsid w:val="00D45B20"/>
    <w:rPr>
      <w:rFonts w:ascii="Arial" w:eastAsia="Times New Roman" w:hAnsi="Arial" w:cs="Times New Roman"/>
      <w:szCs w:val="20"/>
      <w:lang w:val="nl"/>
    </w:rPr>
  </w:style>
  <w:style w:type="character" w:customStyle="1" w:styleId="Kop6Char">
    <w:name w:val="Kop 6 Char"/>
    <w:basedOn w:val="Standaardalinea-lettertype"/>
    <w:link w:val="Kop6"/>
    <w:semiHidden/>
    <w:rsid w:val="00D45B20"/>
    <w:rPr>
      <w:rFonts w:ascii="Times New Roman" w:eastAsia="Times New Roman" w:hAnsi="Times New Roman" w:cs="Times New Roman"/>
      <w:i/>
      <w:szCs w:val="20"/>
      <w:lang w:val="nl"/>
    </w:rPr>
  </w:style>
  <w:style w:type="character" w:customStyle="1" w:styleId="Kop7Char">
    <w:name w:val="Kop 7 Char"/>
    <w:basedOn w:val="Standaardalinea-lettertype"/>
    <w:link w:val="Kop7"/>
    <w:semiHidden/>
    <w:rsid w:val="00D45B20"/>
    <w:rPr>
      <w:rFonts w:ascii="Arial" w:eastAsia="Times New Roman" w:hAnsi="Arial" w:cs="Times New Roman"/>
      <w:sz w:val="18"/>
      <w:szCs w:val="20"/>
      <w:lang w:val="nl"/>
    </w:rPr>
  </w:style>
  <w:style w:type="character" w:customStyle="1" w:styleId="Kop8Char">
    <w:name w:val="Kop 8 Char"/>
    <w:basedOn w:val="Standaardalinea-lettertype"/>
    <w:link w:val="Kop8"/>
    <w:semiHidden/>
    <w:rsid w:val="00D45B20"/>
    <w:rPr>
      <w:rFonts w:ascii="Arial" w:eastAsia="Times New Roman" w:hAnsi="Arial" w:cs="Times New Roman"/>
      <w:i/>
      <w:sz w:val="18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BF945AA70B24AA0533C6D376CEE76" ma:contentTypeVersion="5" ma:contentTypeDescription="Een nieuw document maken." ma:contentTypeScope="" ma:versionID="920672e5c2d2030d38686c459840172b">
  <xsd:schema xmlns:xsd="http://www.w3.org/2001/XMLSchema" xmlns:xs="http://www.w3.org/2001/XMLSchema" xmlns:p="http://schemas.microsoft.com/office/2006/metadata/properties" xmlns:ns2="13ed628a-c0d7-495b-90eb-eeebbafbcce9" xmlns:ns3="b0131c18-d363-4064-8a1c-e569072cd01d" targetNamespace="http://schemas.microsoft.com/office/2006/metadata/properties" ma:root="true" ma:fieldsID="4ce1d9bd6ec7cbf2884c532dfdfae5ad" ns2:_="" ns3:_="">
    <xsd:import namespace="13ed628a-c0d7-495b-90eb-eeebbafbcce9"/>
    <xsd:import namespace="b0131c18-d363-4064-8a1c-e569072cd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628a-c0d7-495b-90eb-eeebbafbc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1c18-d363-4064-8a1c-e569072cd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C2C0E-DE68-4072-91B0-5CB09B25F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4CAD3-14FB-483C-8636-8ED4A2DCC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628a-c0d7-495b-90eb-eeebbafbcce9"/>
    <ds:schemaRef ds:uri="b0131c18-d363-4064-8a1c-e569072cd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61735-CC37-4F2E-8422-77A35682C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H.T. Padding</dc:creator>
  <cp:keywords/>
  <dc:description/>
  <cp:lastModifiedBy>Robbert Kat</cp:lastModifiedBy>
  <cp:revision>99</cp:revision>
  <dcterms:created xsi:type="dcterms:W3CDTF">2021-07-02T14:18:00Z</dcterms:created>
  <dcterms:modified xsi:type="dcterms:W3CDTF">2021-07-13T08:20:00Z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0x010100C9EBF945AA70B24AA0533C6D376CEE76</vt:lpwstr>
  </property>
</Properties>
</file>